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FC" w:rsidRDefault="007C7B36" w:rsidP="004B5082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1CC2B3" wp14:editId="76664B6E">
            <wp:simplePos x="0" y="0"/>
            <wp:positionH relativeFrom="margin">
              <wp:posOffset>-1066800</wp:posOffset>
            </wp:positionH>
            <wp:positionV relativeFrom="margin">
              <wp:posOffset>-718185</wp:posOffset>
            </wp:positionV>
            <wp:extent cx="7537450" cy="1619250"/>
            <wp:effectExtent l="0" t="0" r="6350" b="0"/>
            <wp:wrapSquare wrapText="bothSides"/>
            <wp:docPr id="12" name="Рисунок 12" descr="Ð£ÑÐ°Ð»ÑÑÐºÐ¸Ð¹ ÐÐÐ Ð´ÐµÑÐ¼Ð°ÑÐ¾Ð²ÐµÐ½ÐµÑÐ¾Ð»Ð¾Ð³Ð¸Ð¸ Ð¸ Ð¸Ð¼Ð¼ÑÐ½Ð¾Ð¿Ð°ÑÐ°Ð»Ð¾Ð³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£ÑÐ°Ð»ÑÑÐºÐ¸Ð¹ ÐÐÐ Ð´ÐµÑÐ¼Ð°ÑÐ¾Ð²ÐµÐ½ÐµÑÐ¾Ð»Ð¾Ð³Ð¸Ð¸ Ð¸ Ð¸Ð¼Ð¼ÑÐ½Ð¾Ð¿Ð°ÑÐ°Ð»Ð¾Ð³Ð¸Ð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082" w:rsidRPr="00EB3EFC" w:rsidRDefault="004B5082" w:rsidP="00EB3EFC">
      <w:pPr>
        <w:rPr>
          <w:rFonts w:eastAsiaTheme="minorHAnsi"/>
          <w:lang w:eastAsia="en-US"/>
        </w:rPr>
      </w:pPr>
    </w:p>
    <w:p w:rsidR="004B5082" w:rsidRPr="00EB3EFC" w:rsidRDefault="004B5082" w:rsidP="00EB3EFC">
      <w:pPr>
        <w:rPr>
          <w:rFonts w:eastAsiaTheme="minorHAnsi"/>
          <w:lang w:eastAsia="en-US"/>
        </w:rPr>
      </w:pPr>
    </w:p>
    <w:p w:rsidR="004B5082" w:rsidRPr="007C7B36" w:rsidRDefault="004B5082" w:rsidP="00EB3EFC">
      <w:pPr>
        <w:keepNext/>
        <w:widowControl w:val="0"/>
        <w:autoSpaceDE w:val="0"/>
        <w:autoSpaceDN w:val="0"/>
        <w:adjustRightInd w:val="0"/>
        <w:jc w:val="right"/>
        <w:rPr>
          <w:rFonts w:eastAsia="Calibri"/>
          <w:b/>
          <w:color w:val="000000"/>
          <w:spacing w:val="-2"/>
          <w:sz w:val="28"/>
          <w:szCs w:val="28"/>
          <w:lang w:eastAsia="en-US"/>
        </w:rPr>
      </w:pPr>
      <w:r w:rsidRPr="007C7B36">
        <w:rPr>
          <w:rFonts w:eastAsia="Calibri"/>
          <w:b/>
          <w:color w:val="000000"/>
          <w:spacing w:val="-2"/>
          <w:sz w:val="28"/>
          <w:szCs w:val="28"/>
          <w:lang w:eastAsia="en-US"/>
        </w:rPr>
        <w:t>УТВЕРЖДАЮ</w:t>
      </w:r>
    </w:p>
    <w:p w:rsidR="004B5082" w:rsidRPr="007C7B36" w:rsidRDefault="004B5082" w:rsidP="00EB3EFC">
      <w:pPr>
        <w:keepNext/>
        <w:widowControl w:val="0"/>
        <w:autoSpaceDE w:val="0"/>
        <w:autoSpaceDN w:val="0"/>
        <w:adjustRightInd w:val="0"/>
        <w:jc w:val="right"/>
        <w:rPr>
          <w:rFonts w:eastAsia="Calibri"/>
          <w:b/>
          <w:color w:val="000000"/>
          <w:spacing w:val="-2"/>
          <w:sz w:val="28"/>
          <w:szCs w:val="28"/>
          <w:lang w:eastAsia="en-US"/>
        </w:rPr>
      </w:pPr>
    </w:p>
    <w:p w:rsidR="004B5082" w:rsidRPr="007C7B36" w:rsidRDefault="00EB3EFC" w:rsidP="00EB3EFC">
      <w:pPr>
        <w:keepNext/>
        <w:widowControl w:val="0"/>
        <w:autoSpaceDE w:val="0"/>
        <w:autoSpaceDN w:val="0"/>
        <w:adjustRightInd w:val="0"/>
        <w:jc w:val="right"/>
        <w:rPr>
          <w:rFonts w:eastAsia="Calibri"/>
          <w:b/>
          <w:color w:val="000000"/>
          <w:spacing w:val="-2"/>
          <w:sz w:val="28"/>
          <w:szCs w:val="28"/>
          <w:lang w:eastAsia="en-US"/>
        </w:rPr>
      </w:pPr>
      <w:r w:rsidRPr="007C7B36">
        <w:rPr>
          <w:rFonts w:eastAsia="Calibri"/>
          <w:b/>
          <w:color w:val="000000"/>
          <w:spacing w:val="-2"/>
          <w:sz w:val="28"/>
          <w:szCs w:val="28"/>
          <w:lang w:eastAsia="en-US"/>
        </w:rPr>
        <w:t xml:space="preserve">Директор </w:t>
      </w:r>
      <w:r w:rsidR="004B5082" w:rsidRPr="007C7B36">
        <w:rPr>
          <w:rFonts w:eastAsia="Calibri"/>
          <w:b/>
          <w:color w:val="000000"/>
          <w:spacing w:val="-2"/>
          <w:sz w:val="28"/>
          <w:szCs w:val="28"/>
          <w:lang w:eastAsia="en-US"/>
        </w:rPr>
        <w:t>ГБУ СО «</w:t>
      </w:r>
      <w:proofErr w:type="spellStart"/>
      <w:r w:rsidR="004B5082" w:rsidRPr="007C7B36">
        <w:rPr>
          <w:rFonts w:eastAsia="Calibri"/>
          <w:b/>
          <w:color w:val="000000"/>
          <w:spacing w:val="-2"/>
          <w:sz w:val="28"/>
          <w:szCs w:val="28"/>
          <w:lang w:eastAsia="en-US"/>
        </w:rPr>
        <w:t>УрНИИДВиИ</w:t>
      </w:r>
      <w:proofErr w:type="spellEnd"/>
      <w:r w:rsidR="004B5082" w:rsidRPr="007C7B36">
        <w:rPr>
          <w:rFonts w:eastAsia="Calibri"/>
          <w:b/>
          <w:color w:val="000000"/>
          <w:spacing w:val="-2"/>
          <w:sz w:val="28"/>
          <w:szCs w:val="28"/>
          <w:lang w:eastAsia="en-US"/>
        </w:rPr>
        <w:t>»</w:t>
      </w:r>
    </w:p>
    <w:p w:rsidR="007C7B36" w:rsidRPr="007C7B36" w:rsidRDefault="007C7B36" w:rsidP="00EB3EFC">
      <w:pPr>
        <w:keepNext/>
        <w:widowControl w:val="0"/>
        <w:autoSpaceDE w:val="0"/>
        <w:autoSpaceDN w:val="0"/>
        <w:adjustRightInd w:val="0"/>
        <w:jc w:val="right"/>
        <w:rPr>
          <w:bCs/>
          <w:color w:val="000000"/>
          <w:sz w:val="4"/>
          <w:szCs w:val="4"/>
        </w:rPr>
      </w:pPr>
    </w:p>
    <w:p w:rsidR="004B5082" w:rsidRPr="007C7B36" w:rsidRDefault="00EB3EFC" w:rsidP="00EB3EFC">
      <w:pPr>
        <w:keepNext/>
        <w:widowControl w:val="0"/>
        <w:autoSpaceDE w:val="0"/>
        <w:autoSpaceDN w:val="0"/>
        <w:adjustRightInd w:val="0"/>
        <w:jc w:val="right"/>
        <w:rPr>
          <w:rFonts w:eastAsia="Calibri"/>
          <w:b/>
          <w:color w:val="000000"/>
          <w:spacing w:val="-2"/>
          <w:sz w:val="28"/>
          <w:szCs w:val="28"/>
          <w:lang w:eastAsia="en-US"/>
        </w:rPr>
      </w:pPr>
      <w:r w:rsidRPr="007C7B36">
        <w:rPr>
          <w:bCs/>
          <w:color w:val="000000"/>
          <w:sz w:val="28"/>
          <w:szCs w:val="28"/>
        </w:rPr>
        <w:t>д.м.н., профессор</w:t>
      </w:r>
      <w:r w:rsidRPr="007C7B36">
        <w:rPr>
          <w:rFonts w:eastAsia="Calibr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="004B5082" w:rsidRPr="007C7B36">
        <w:rPr>
          <w:bCs/>
          <w:color w:val="000000"/>
          <w:sz w:val="28"/>
          <w:szCs w:val="28"/>
        </w:rPr>
        <w:t>Кунгуров Николай Васильевич</w:t>
      </w:r>
    </w:p>
    <w:p w:rsidR="004B5082" w:rsidRPr="007C7B36" w:rsidRDefault="004B5082" w:rsidP="00EB3EFC">
      <w:pPr>
        <w:keepNext/>
        <w:widowControl w:val="0"/>
        <w:autoSpaceDE w:val="0"/>
        <w:autoSpaceDN w:val="0"/>
        <w:adjustRightInd w:val="0"/>
        <w:rPr>
          <w:rFonts w:eastAsia="Calibri"/>
          <w:b/>
          <w:color w:val="000000"/>
          <w:spacing w:val="-2"/>
          <w:sz w:val="28"/>
          <w:szCs w:val="28"/>
          <w:lang w:eastAsia="en-US"/>
        </w:rPr>
      </w:pPr>
    </w:p>
    <w:p w:rsidR="004B5082" w:rsidRPr="007C7B36" w:rsidRDefault="004B5082" w:rsidP="00EB3EFC">
      <w:pPr>
        <w:keepNext/>
        <w:widowControl w:val="0"/>
        <w:autoSpaceDE w:val="0"/>
        <w:autoSpaceDN w:val="0"/>
        <w:adjustRightInd w:val="0"/>
        <w:jc w:val="right"/>
        <w:rPr>
          <w:rFonts w:eastAsia="Calibri"/>
          <w:b/>
          <w:color w:val="000000"/>
          <w:spacing w:val="-2"/>
          <w:sz w:val="28"/>
          <w:szCs w:val="28"/>
          <w:lang w:eastAsia="en-US"/>
        </w:rPr>
      </w:pPr>
    </w:p>
    <w:p w:rsidR="004B5082" w:rsidRPr="007C7B36" w:rsidRDefault="004B5082" w:rsidP="00EB3EFC">
      <w:pPr>
        <w:keepNext/>
        <w:widowControl w:val="0"/>
        <w:autoSpaceDE w:val="0"/>
        <w:autoSpaceDN w:val="0"/>
        <w:adjustRightInd w:val="0"/>
        <w:jc w:val="right"/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7C7B36">
        <w:rPr>
          <w:rFonts w:eastAsia="Calibri"/>
          <w:color w:val="000000"/>
          <w:spacing w:val="-2"/>
          <w:sz w:val="28"/>
          <w:szCs w:val="28"/>
          <w:lang w:eastAsia="en-US"/>
        </w:rPr>
        <w:t>___________________________________</w:t>
      </w:r>
    </w:p>
    <w:p w:rsidR="004B5082" w:rsidRPr="007C7B36" w:rsidRDefault="004B5082" w:rsidP="00EB3EFC">
      <w:pPr>
        <w:jc w:val="right"/>
        <w:rPr>
          <w:rFonts w:eastAsiaTheme="minorHAnsi"/>
          <w:sz w:val="28"/>
          <w:szCs w:val="28"/>
          <w:lang w:eastAsia="en-US"/>
        </w:rPr>
      </w:pPr>
      <w:r w:rsidRPr="007C7B36">
        <w:rPr>
          <w:rFonts w:eastAsiaTheme="minorHAnsi"/>
          <w:sz w:val="28"/>
          <w:szCs w:val="28"/>
          <w:lang w:eastAsia="en-US"/>
        </w:rPr>
        <w:t>(подпись и печать)</w:t>
      </w:r>
    </w:p>
    <w:p w:rsidR="004B5082" w:rsidRPr="007C7B36" w:rsidRDefault="004B5082" w:rsidP="00EB3EFC">
      <w:pPr>
        <w:jc w:val="right"/>
        <w:rPr>
          <w:rFonts w:eastAsiaTheme="minorHAnsi"/>
          <w:sz w:val="28"/>
          <w:szCs w:val="28"/>
          <w:lang w:eastAsia="en-US"/>
        </w:rPr>
      </w:pPr>
    </w:p>
    <w:p w:rsidR="004B5082" w:rsidRPr="007C7B36" w:rsidRDefault="004B5082" w:rsidP="00EB3EFC">
      <w:pPr>
        <w:jc w:val="right"/>
        <w:rPr>
          <w:rFonts w:eastAsiaTheme="minorHAnsi"/>
          <w:sz w:val="28"/>
          <w:szCs w:val="28"/>
          <w:lang w:eastAsia="en-US"/>
        </w:rPr>
      </w:pPr>
    </w:p>
    <w:p w:rsidR="004B5082" w:rsidRPr="007C7B36" w:rsidRDefault="004B5082" w:rsidP="00EB3EFC">
      <w:pPr>
        <w:jc w:val="right"/>
        <w:rPr>
          <w:rFonts w:eastAsiaTheme="minorHAnsi"/>
          <w:sz w:val="28"/>
          <w:szCs w:val="28"/>
          <w:lang w:eastAsia="en-US"/>
        </w:rPr>
      </w:pPr>
    </w:p>
    <w:p w:rsidR="007C7B36" w:rsidRPr="007C7B36" w:rsidRDefault="007C7B36" w:rsidP="00EB3EFC">
      <w:pPr>
        <w:jc w:val="right"/>
        <w:rPr>
          <w:rFonts w:eastAsiaTheme="minorHAnsi"/>
          <w:sz w:val="28"/>
          <w:szCs w:val="28"/>
          <w:lang w:eastAsia="en-US"/>
        </w:rPr>
      </w:pPr>
    </w:p>
    <w:p w:rsidR="004B5082" w:rsidRPr="007C7B36" w:rsidRDefault="004B5082" w:rsidP="00EB3EFC">
      <w:pPr>
        <w:keepNext/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C7B36">
        <w:rPr>
          <w:rFonts w:eastAsia="Calibri"/>
          <w:b/>
          <w:bCs/>
          <w:sz w:val="28"/>
          <w:szCs w:val="28"/>
          <w:lang w:eastAsia="en-US"/>
        </w:rPr>
        <w:t>ОТЧЕТ</w:t>
      </w:r>
    </w:p>
    <w:p w:rsidR="004B5082" w:rsidRPr="007C7B36" w:rsidRDefault="004B5082" w:rsidP="00EB3EF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C7B36">
        <w:rPr>
          <w:rFonts w:eastAsia="Calibri"/>
          <w:b/>
          <w:bCs/>
          <w:sz w:val="28"/>
          <w:szCs w:val="28"/>
          <w:lang w:eastAsia="en-US"/>
        </w:rPr>
        <w:t xml:space="preserve">о результатах клинического испытания эффективности и безопасности применения </w:t>
      </w:r>
      <w:r w:rsidR="00DB4FDC">
        <w:rPr>
          <w:rFonts w:eastAsia="Calibri"/>
          <w:b/>
          <w:bCs/>
          <w:sz w:val="28"/>
          <w:szCs w:val="28"/>
          <w:lang w:eastAsia="en-US"/>
        </w:rPr>
        <w:t xml:space="preserve">средств </w:t>
      </w:r>
      <w:r w:rsidRPr="007C7B36">
        <w:rPr>
          <w:rFonts w:eastAsia="Calibri"/>
          <w:b/>
          <w:bCs/>
          <w:sz w:val="28"/>
          <w:szCs w:val="28"/>
          <w:lang w:eastAsia="en-US"/>
        </w:rPr>
        <w:t xml:space="preserve">линии </w:t>
      </w:r>
      <w:r w:rsidR="00DB4FDC">
        <w:rPr>
          <w:rFonts w:eastAsia="Calibri"/>
          <w:b/>
          <w:bCs/>
          <w:sz w:val="28"/>
          <w:szCs w:val="28"/>
          <w:lang w:eastAsia="en-US"/>
        </w:rPr>
        <w:t>«</w:t>
      </w:r>
      <w:proofErr w:type="spellStart"/>
      <w:r w:rsidRPr="007C7B36">
        <w:rPr>
          <w:rFonts w:eastAsia="Calibri"/>
          <w:b/>
          <w:bCs/>
          <w:sz w:val="28"/>
          <w:szCs w:val="28"/>
          <w:lang w:eastAsia="en-US"/>
        </w:rPr>
        <w:t>Лостерин</w:t>
      </w:r>
      <w:proofErr w:type="spellEnd"/>
      <w:r w:rsidR="00DB4FDC">
        <w:rPr>
          <w:rFonts w:eastAsia="Calibri"/>
          <w:b/>
          <w:bCs/>
          <w:sz w:val="28"/>
          <w:szCs w:val="28"/>
          <w:lang w:eastAsia="en-US"/>
        </w:rPr>
        <w:t>»</w:t>
      </w:r>
      <w:r w:rsidRPr="007C7B36">
        <w:rPr>
          <w:rFonts w:eastAsia="Calibri"/>
          <w:b/>
          <w:bCs/>
          <w:sz w:val="28"/>
          <w:szCs w:val="28"/>
          <w:lang w:eastAsia="en-US"/>
        </w:rPr>
        <w:t xml:space="preserve"> в комплексной терапии больных псориазом и экземой легкой и средней тяжести.</w:t>
      </w:r>
    </w:p>
    <w:p w:rsidR="004B5082" w:rsidRPr="007C7B36" w:rsidRDefault="004B5082" w:rsidP="00EB3EF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B5082" w:rsidRPr="007C7B36" w:rsidRDefault="004B5082" w:rsidP="00EB3EF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B5082" w:rsidRPr="007C7B36" w:rsidRDefault="004B5082" w:rsidP="00EB3EF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B5082" w:rsidRPr="007C7B36" w:rsidRDefault="004B5082" w:rsidP="007C7B36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4B5082" w:rsidRPr="007C7B36" w:rsidRDefault="004B5082" w:rsidP="00EB3EF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B5082" w:rsidRPr="007C7B36" w:rsidRDefault="004B5082" w:rsidP="00EB3EFC">
      <w:pPr>
        <w:rPr>
          <w:rFonts w:eastAsiaTheme="minorHAnsi"/>
          <w:sz w:val="28"/>
          <w:szCs w:val="28"/>
          <w:lang w:eastAsia="en-US"/>
        </w:rPr>
      </w:pPr>
      <w:r w:rsidRPr="007C7B36">
        <w:rPr>
          <w:rFonts w:eastAsia="Calibri"/>
          <w:b/>
          <w:bCs/>
          <w:sz w:val="28"/>
          <w:szCs w:val="28"/>
          <w:lang w:eastAsia="en-US"/>
        </w:rPr>
        <w:t xml:space="preserve">Клиническая база: </w:t>
      </w:r>
      <w:r w:rsidRPr="007C7B36">
        <w:rPr>
          <w:rFonts w:eastAsiaTheme="minorHAnsi"/>
          <w:sz w:val="28"/>
          <w:szCs w:val="28"/>
          <w:lang w:eastAsia="en-US"/>
        </w:rPr>
        <w:t>ГБУ СО «Уральский на</w:t>
      </w:r>
      <w:r w:rsidR="00EB3EFC" w:rsidRPr="007C7B36">
        <w:rPr>
          <w:rFonts w:eastAsiaTheme="minorHAnsi"/>
          <w:sz w:val="28"/>
          <w:szCs w:val="28"/>
          <w:lang w:eastAsia="en-US"/>
        </w:rPr>
        <w:t xml:space="preserve">учно-исследовательский институт </w:t>
      </w:r>
      <w:proofErr w:type="spellStart"/>
      <w:r w:rsidRPr="007C7B36">
        <w:rPr>
          <w:rFonts w:eastAsiaTheme="minorHAnsi"/>
          <w:sz w:val="28"/>
          <w:szCs w:val="28"/>
          <w:lang w:eastAsia="en-US"/>
        </w:rPr>
        <w:t>дерматовенерологии</w:t>
      </w:r>
      <w:proofErr w:type="spellEnd"/>
      <w:r w:rsidRPr="007C7B36">
        <w:rPr>
          <w:rFonts w:eastAsiaTheme="minorHAnsi"/>
          <w:sz w:val="28"/>
          <w:szCs w:val="28"/>
          <w:lang w:eastAsia="en-US"/>
        </w:rPr>
        <w:t xml:space="preserve"> и иммунопатологии»</w:t>
      </w:r>
    </w:p>
    <w:p w:rsidR="007C7B36" w:rsidRPr="007C7B36" w:rsidRDefault="007C7B36" w:rsidP="00EB3EFC">
      <w:pPr>
        <w:keepNext/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4B5082" w:rsidRPr="007C7B36" w:rsidRDefault="004B5082" w:rsidP="00EB3EFC">
      <w:pPr>
        <w:keepNext/>
        <w:widowControl w:val="0"/>
        <w:autoSpaceDE w:val="0"/>
        <w:autoSpaceDN w:val="0"/>
        <w:adjustRightInd w:val="0"/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7C7B36">
        <w:rPr>
          <w:rFonts w:eastAsia="Calibri"/>
          <w:b/>
          <w:bCs/>
          <w:sz w:val="28"/>
          <w:szCs w:val="28"/>
          <w:lang w:eastAsia="en-US"/>
        </w:rPr>
        <w:t xml:space="preserve">Руководитель исследования: </w:t>
      </w:r>
      <w:r w:rsidR="00EB3EFC" w:rsidRPr="007C7B36">
        <w:rPr>
          <w:rFonts w:eastAsia="Calibri"/>
          <w:color w:val="000000"/>
          <w:spacing w:val="-2"/>
          <w:sz w:val="28"/>
          <w:szCs w:val="28"/>
          <w:lang w:eastAsia="en-US"/>
        </w:rPr>
        <w:t>ведущий научный сотрудник научно</w:t>
      </w:r>
      <w:r w:rsidR="00297556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го </w:t>
      </w:r>
      <w:r w:rsidR="00EB3EFC" w:rsidRPr="007C7B36">
        <w:rPr>
          <w:rFonts w:eastAsia="Calibri"/>
          <w:color w:val="000000"/>
          <w:spacing w:val="-2"/>
          <w:sz w:val="28"/>
          <w:szCs w:val="28"/>
          <w:lang w:eastAsia="en-US"/>
        </w:rPr>
        <w:t>клинического отдела, д.м.н., профессор Филимонкова Нина Николаевна</w:t>
      </w:r>
    </w:p>
    <w:p w:rsidR="004B5082" w:rsidRPr="007C7B36" w:rsidRDefault="004B5082" w:rsidP="00EB3EFC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4B5082" w:rsidRPr="007C7B36" w:rsidRDefault="004B5082" w:rsidP="00EB3EFC">
      <w:pPr>
        <w:jc w:val="center"/>
        <w:rPr>
          <w:rFonts w:eastAsiaTheme="minorHAnsi"/>
          <w:sz w:val="28"/>
          <w:szCs w:val="28"/>
          <w:lang w:eastAsia="en-US"/>
        </w:rPr>
      </w:pPr>
    </w:p>
    <w:p w:rsidR="007C7B36" w:rsidRPr="007C7B36" w:rsidRDefault="007C7B36" w:rsidP="00EB3EFC">
      <w:pPr>
        <w:jc w:val="center"/>
        <w:rPr>
          <w:rFonts w:eastAsiaTheme="minorHAnsi"/>
          <w:sz w:val="28"/>
          <w:szCs w:val="28"/>
          <w:lang w:eastAsia="en-US"/>
        </w:rPr>
      </w:pPr>
    </w:p>
    <w:p w:rsidR="007C7B36" w:rsidRPr="007C7B36" w:rsidRDefault="007C7B36" w:rsidP="00EB3EFC">
      <w:pPr>
        <w:jc w:val="center"/>
        <w:rPr>
          <w:rFonts w:eastAsiaTheme="minorHAnsi"/>
          <w:sz w:val="28"/>
          <w:szCs w:val="28"/>
          <w:lang w:eastAsia="en-US"/>
        </w:rPr>
      </w:pPr>
    </w:p>
    <w:p w:rsidR="007C7B36" w:rsidRPr="007C7B36" w:rsidRDefault="007C7B36" w:rsidP="00EB3EFC">
      <w:pPr>
        <w:jc w:val="center"/>
        <w:rPr>
          <w:rFonts w:eastAsiaTheme="minorHAnsi"/>
          <w:sz w:val="28"/>
          <w:szCs w:val="28"/>
          <w:lang w:eastAsia="en-US"/>
        </w:rPr>
      </w:pPr>
    </w:p>
    <w:p w:rsidR="007C7B36" w:rsidRDefault="007C7B36" w:rsidP="00EB3EFC">
      <w:pPr>
        <w:jc w:val="center"/>
        <w:rPr>
          <w:rFonts w:eastAsiaTheme="minorHAnsi"/>
          <w:sz w:val="28"/>
          <w:szCs w:val="28"/>
          <w:lang w:eastAsia="en-US"/>
        </w:rPr>
      </w:pPr>
    </w:p>
    <w:p w:rsidR="00DB4FDC" w:rsidRDefault="00DB4FDC" w:rsidP="00EB3EFC">
      <w:pPr>
        <w:jc w:val="center"/>
        <w:rPr>
          <w:rFonts w:eastAsiaTheme="minorHAnsi"/>
          <w:sz w:val="28"/>
          <w:szCs w:val="28"/>
          <w:lang w:eastAsia="en-US"/>
        </w:rPr>
      </w:pPr>
    </w:p>
    <w:p w:rsidR="00DB4FDC" w:rsidRPr="007C7B36" w:rsidRDefault="00DB4FDC" w:rsidP="00EB3EFC">
      <w:pPr>
        <w:jc w:val="center"/>
        <w:rPr>
          <w:rFonts w:eastAsiaTheme="minorHAnsi"/>
          <w:sz w:val="28"/>
          <w:szCs w:val="28"/>
          <w:lang w:eastAsia="en-US"/>
        </w:rPr>
      </w:pPr>
    </w:p>
    <w:p w:rsidR="007C7B36" w:rsidRPr="007C7B36" w:rsidRDefault="007C7B36" w:rsidP="00EB3EFC">
      <w:pPr>
        <w:jc w:val="center"/>
        <w:rPr>
          <w:rFonts w:eastAsiaTheme="minorHAnsi"/>
          <w:sz w:val="28"/>
          <w:szCs w:val="28"/>
          <w:lang w:eastAsia="en-US"/>
        </w:rPr>
      </w:pPr>
    </w:p>
    <w:p w:rsidR="004B5082" w:rsidRPr="007C7B36" w:rsidRDefault="004B5082" w:rsidP="00EB3EFC">
      <w:pPr>
        <w:jc w:val="center"/>
        <w:rPr>
          <w:rFonts w:eastAsiaTheme="minorHAnsi"/>
          <w:sz w:val="28"/>
          <w:szCs w:val="28"/>
          <w:lang w:eastAsia="en-US"/>
        </w:rPr>
      </w:pPr>
      <w:r w:rsidRPr="007C7B36">
        <w:rPr>
          <w:rFonts w:eastAsiaTheme="minorHAnsi"/>
          <w:sz w:val="28"/>
          <w:szCs w:val="28"/>
          <w:lang w:eastAsia="en-US"/>
        </w:rPr>
        <w:t>Екатеринбург</w:t>
      </w:r>
    </w:p>
    <w:p w:rsidR="00EB3EFC" w:rsidRDefault="004B5082" w:rsidP="007C7B36">
      <w:pPr>
        <w:jc w:val="center"/>
        <w:rPr>
          <w:b/>
          <w:sz w:val="28"/>
          <w:szCs w:val="28"/>
        </w:rPr>
      </w:pPr>
      <w:r w:rsidRPr="00EB3EFC">
        <w:rPr>
          <w:rFonts w:eastAsiaTheme="minorHAnsi"/>
          <w:lang w:eastAsia="en-US"/>
        </w:rPr>
        <w:t xml:space="preserve">2019 </w:t>
      </w:r>
    </w:p>
    <w:p w:rsidR="006B3B05" w:rsidRPr="00C106C9" w:rsidRDefault="006B3B05" w:rsidP="00823106">
      <w:pPr>
        <w:jc w:val="both"/>
        <w:rPr>
          <w:b/>
          <w:sz w:val="28"/>
          <w:szCs w:val="28"/>
        </w:rPr>
      </w:pPr>
      <w:r w:rsidRPr="00C106C9">
        <w:rPr>
          <w:b/>
          <w:sz w:val="28"/>
          <w:szCs w:val="28"/>
        </w:rPr>
        <w:lastRenderedPageBreak/>
        <w:t>Введение</w:t>
      </w:r>
    </w:p>
    <w:p w:rsidR="00823106" w:rsidRDefault="00823106" w:rsidP="00823106">
      <w:pPr>
        <w:jc w:val="both"/>
        <w:rPr>
          <w:sz w:val="28"/>
          <w:szCs w:val="28"/>
        </w:rPr>
      </w:pPr>
    </w:p>
    <w:p w:rsidR="006B3B05" w:rsidRPr="00C106C9" w:rsidRDefault="006B3B05" w:rsidP="00823106">
      <w:pPr>
        <w:ind w:firstLine="708"/>
        <w:jc w:val="both"/>
        <w:rPr>
          <w:sz w:val="28"/>
          <w:szCs w:val="28"/>
        </w:rPr>
      </w:pPr>
      <w:r w:rsidRPr="00C106C9">
        <w:rPr>
          <w:sz w:val="28"/>
          <w:szCs w:val="28"/>
        </w:rPr>
        <w:t xml:space="preserve">Хронический дерматоз псориаз – одна из актуальнейших медико-социальных проблем современной дерматологии. «Болезнь цивилизации» – так называют сегодня псориаз в виду значительного удельного веса в структуре заболеваний человека (Кунгуров Н.В. и </w:t>
      </w:r>
      <w:proofErr w:type="spellStart"/>
      <w:r w:rsidRPr="00C106C9">
        <w:rPr>
          <w:sz w:val="28"/>
          <w:szCs w:val="28"/>
        </w:rPr>
        <w:t>соавт</w:t>
      </w:r>
      <w:proofErr w:type="spellEnd"/>
      <w:r w:rsidRPr="00C106C9">
        <w:rPr>
          <w:sz w:val="28"/>
          <w:szCs w:val="28"/>
        </w:rPr>
        <w:t xml:space="preserve">., 2011; Молочков В.А., 2007; </w:t>
      </w:r>
      <w:r w:rsidRPr="00C106C9">
        <w:rPr>
          <w:sz w:val="28"/>
          <w:szCs w:val="28"/>
          <w:lang w:val="en-US"/>
        </w:rPr>
        <w:t>Nair</w:t>
      </w:r>
      <w:r w:rsidRPr="00C106C9">
        <w:rPr>
          <w:sz w:val="28"/>
          <w:szCs w:val="28"/>
        </w:rPr>
        <w:t xml:space="preserve"> </w:t>
      </w:r>
      <w:r w:rsidRPr="00C106C9">
        <w:rPr>
          <w:sz w:val="28"/>
          <w:szCs w:val="28"/>
          <w:lang w:val="en-US"/>
        </w:rPr>
        <w:t>R</w:t>
      </w:r>
      <w:r w:rsidRPr="00C106C9">
        <w:rPr>
          <w:sz w:val="28"/>
          <w:szCs w:val="28"/>
        </w:rPr>
        <w:t>.</w:t>
      </w:r>
      <w:r w:rsidRPr="00C106C9">
        <w:rPr>
          <w:sz w:val="28"/>
          <w:szCs w:val="28"/>
          <w:lang w:val="en-US"/>
        </w:rPr>
        <w:t>P</w:t>
      </w:r>
      <w:r w:rsidRPr="00C106C9">
        <w:rPr>
          <w:sz w:val="28"/>
          <w:szCs w:val="28"/>
        </w:rPr>
        <w:t xml:space="preserve">. </w:t>
      </w:r>
      <w:proofErr w:type="spellStart"/>
      <w:r w:rsidRPr="00C106C9">
        <w:rPr>
          <w:sz w:val="28"/>
          <w:szCs w:val="28"/>
        </w:rPr>
        <w:t>et</w:t>
      </w:r>
      <w:proofErr w:type="spellEnd"/>
      <w:r w:rsidRPr="00C106C9">
        <w:rPr>
          <w:sz w:val="28"/>
          <w:szCs w:val="28"/>
        </w:rPr>
        <w:t xml:space="preserve"> </w:t>
      </w:r>
      <w:proofErr w:type="spellStart"/>
      <w:r w:rsidRPr="00C106C9">
        <w:rPr>
          <w:sz w:val="28"/>
          <w:szCs w:val="28"/>
        </w:rPr>
        <w:t>al</w:t>
      </w:r>
      <w:proofErr w:type="spellEnd"/>
      <w:r w:rsidRPr="00C106C9">
        <w:rPr>
          <w:sz w:val="28"/>
          <w:szCs w:val="28"/>
        </w:rPr>
        <w:t>., 2006).</w:t>
      </w:r>
      <w:r w:rsidRPr="00C106C9">
        <w:rPr>
          <w:color w:val="333333"/>
          <w:sz w:val="28"/>
          <w:szCs w:val="28"/>
          <w:bdr w:val="single" w:sz="6" w:space="0" w:color="F5F5F5" w:frame="1"/>
          <w:shd w:val="clear" w:color="auto" w:fill="F5F5F5"/>
        </w:rPr>
        <w:t xml:space="preserve"> </w:t>
      </w:r>
    </w:p>
    <w:p w:rsidR="006B3B05" w:rsidRPr="00C106C9" w:rsidRDefault="006B3B05" w:rsidP="00C106C9">
      <w:pPr>
        <w:tabs>
          <w:tab w:val="left" w:pos="2640"/>
        </w:tabs>
        <w:ind w:firstLine="709"/>
        <w:jc w:val="both"/>
        <w:rPr>
          <w:sz w:val="28"/>
          <w:szCs w:val="28"/>
        </w:rPr>
      </w:pPr>
      <w:r w:rsidRPr="00C106C9">
        <w:rPr>
          <w:sz w:val="28"/>
          <w:szCs w:val="28"/>
        </w:rPr>
        <w:t>Важность генетической детерминанты в развитии псориаза была четко показана в ряде эпидемиологических исследований (</w:t>
      </w:r>
      <w:r w:rsidRPr="00C106C9">
        <w:rPr>
          <w:sz w:val="28"/>
          <w:szCs w:val="28"/>
          <w:lang w:val="it-IT"/>
        </w:rPr>
        <w:t>Farley E</w:t>
      </w:r>
      <w:r w:rsidRPr="00C106C9">
        <w:rPr>
          <w:sz w:val="28"/>
          <w:szCs w:val="28"/>
        </w:rPr>
        <w:t>., 2011).   Один из самых доказанных факторов риска псориаза – наличие HLA-Cw6 (</w:t>
      </w:r>
      <w:proofErr w:type="spellStart"/>
      <w:r w:rsidRPr="00C106C9">
        <w:rPr>
          <w:sz w:val="28"/>
          <w:szCs w:val="28"/>
        </w:rPr>
        <w:t>Nair</w:t>
      </w:r>
      <w:proofErr w:type="spellEnd"/>
      <w:r w:rsidRPr="00C106C9">
        <w:rPr>
          <w:sz w:val="28"/>
          <w:szCs w:val="28"/>
        </w:rPr>
        <w:t xml:space="preserve"> RP 2006), который обнаруживается у 10 % здорового населения и у 50 % пациентов с псориазом. Особое значение в наследовании псориаза придается гену 6р21.3 (PSOR-1), кодирующему белки - участники регуляции пролиферации </w:t>
      </w:r>
      <w:proofErr w:type="spellStart"/>
      <w:r w:rsidRPr="00C106C9">
        <w:rPr>
          <w:sz w:val="28"/>
          <w:szCs w:val="28"/>
        </w:rPr>
        <w:t>кератиноцитов</w:t>
      </w:r>
      <w:proofErr w:type="spellEnd"/>
      <w:r w:rsidRPr="00C106C9">
        <w:rPr>
          <w:sz w:val="28"/>
          <w:szCs w:val="28"/>
        </w:rPr>
        <w:t xml:space="preserve"> (</w:t>
      </w:r>
      <w:r w:rsidRPr="00C106C9">
        <w:rPr>
          <w:sz w:val="28"/>
          <w:szCs w:val="28"/>
          <w:lang w:val="en-US"/>
        </w:rPr>
        <w:t>Rivera</w:t>
      </w:r>
      <w:r w:rsidRPr="00C106C9">
        <w:rPr>
          <w:sz w:val="28"/>
          <w:szCs w:val="28"/>
        </w:rPr>
        <w:t>-</w:t>
      </w:r>
      <w:r w:rsidRPr="00C106C9">
        <w:rPr>
          <w:sz w:val="28"/>
          <w:szCs w:val="28"/>
          <w:lang w:val="en-US"/>
        </w:rPr>
        <w:t>Munoz</w:t>
      </w:r>
      <w:r w:rsidRPr="00C106C9">
        <w:rPr>
          <w:sz w:val="28"/>
          <w:szCs w:val="28"/>
        </w:rPr>
        <w:t xml:space="preserve"> </w:t>
      </w:r>
      <w:r w:rsidRPr="00C106C9">
        <w:rPr>
          <w:sz w:val="28"/>
          <w:szCs w:val="28"/>
          <w:lang w:val="en-US"/>
        </w:rPr>
        <w:t>E</w:t>
      </w:r>
      <w:r w:rsidRPr="00C106C9">
        <w:rPr>
          <w:sz w:val="28"/>
          <w:szCs w:val="28"/>
        </w:rPr>
        <w:t xml:space="preserve">., 2011). Установлено, что локус  </w:t>
      </w:r>
      <w:r w:rsidRPr="00C106C9">
        <w:rPr>
          <w:sz w:val="28"/>
          <w:szCs w:val="28"/>
          <w:lang w:val="en-US"/>
        </w:rPr>
        <w:t>PSORS</w:t>
      </w:r>
      <w:r w:rsidRPr="00C106C9">
        <w:rPr>
          <w:sz w:val="28"/>
          <w:szCs w:val="28"/>
        </w:rPr>
        <w:t>1, расположенный на коротком плече 6-й хромосомы (6р21.3) является главным местом предрасположенности к псориазу  (</w:t>
      </w:r>
      <w:proofErr w:type="spellStart"/>
      <w:r w:rsidRPr="00C106C9">
        <w:rPr>
          <w:sz w:val="28"/>
          <w:szCs w:val="28"/>
        </w:rPr>
        <w:t>Хайрутдинов</w:t>
      </w:r>
      <w:proofErr w:type="spellEnd"/>
      <w:r w:rsidRPr="00C106C9">
        <w:rPr>
          <w:sz w:val="28"/>
          <w:szCs w:val="28"/>
        </w:rPr>
        <w:t xml:space="preserve"> В.Р., 2011; </w:t>
      </w:r>
      <w:proofErr w:type="spellStart"/>
      <w:r w:rsidRPr="00C106C9">
        <w:rPr>
          <w:sz w:val="28"/>
          <w:szCs w:val="28"/>
          <w:lang w:val="en-US"/>
        </w:rPr>
        <w:t>Gudjonsson</w:t>
      </w:r>
      <w:proofErr w:type="spellEnd"/>
      <w:r w:rsidRPr="00C106C9">
        <w:rPr>
          <w:sz w:val="28"/>
          <w:szCs w:val="28"/>
        </w:rPr>
        <w:t xml:space="preserve"> </w:t>
      </w:r>
      <w:r w:rsidRPr="00C106C9">
        <w:rPr>
          <w:sz w:val="28"/>
          <w:szCs w:val="28"/>
          <w:lang w:val="en-US"/>
        </w:rPr>
        <w:t>J</w:t>
      </w:r>
      <w:r w:rsidRPr="00C106C9">
        <w:rPr>
          <w:sz w:val="28"/>
          <w:szCs w:val="28"/>
        </w:rPr>
        <w:t>.</w:t>
      </w:r>
      <w:r w:rsidRPr="00C106C9">
        <w:rPr>
          <w:sz w:val="28"/>
          <w:szCs w:val="28"/>
          <w:lang w:val="en-US"/>
        </w:rPr>
        <w:t>E</w:t>
      </w:r>
      <w:r w:rsidRPr="00C106C9">
        <w:rPr>
          <w:sz w:val="28"/>
          <w:szCs w:val="28"/>
        </w:rPr>
        <w:t xml:space="preserve">. , 2009). </w:t>
      </w:r>
    </w:p>
    <w:p w:rsidR="006B3B05" w:rsidRPr="00C106C9" w:rsidRDefault="006B3B05" w:rsidP="00C106C9">
      <w:pPr>
        <w:shd w:val="clear" w:color="auto" w:fill="FFFFFF"/>
        <w:ind w:left="6" w:right="6" w:firstLine="709"/>
        <w:jc w:val="both"/>
        <w:rPr>
          <w:sz w:val="28"/>
          <w:szCs w:val="28"/>
        </w:rPr>
      </w:pPr>
      <w:r w:rsidRPr="00C106C9">
        <w:rPr>
          <w:sz w:val="28"/>
          <w:szCs w:val="28"/>
        </w:rPr>
        <w:t xml:space="preserve">Для реализации </w:t>
      </w:r>
      <w:proofErr w:type="spellStart"/>
      <w:r w:rsidRPr="00C106C9">
        <w:rPr>
          <w:sz w:val="28"/>
          <w:szCs w:val="28"/>
        </w:rPr>
        <w:t>мультифакториального</w:t>
      </w:r>
      <w:proofErr w:type="spellEnd"/>
      <w:r w:rsidRPr="00C106C9">
        <w:rPr>
          <w:sz w:val="28"/>
          <w:szCs w:val="28"/>
        </w:rPr>
        <w:t xml:space="preserve"> заболевания недостаточно соответствующей генетической конституции индивида, необходим также фактор или комплекс факторов среды, запускающих формирование мутантного фенотипа (или болезни) (Кунгуров Н.В., Филимонкова Н.Н. и </w:t>
      </w:r>
      <w:proofErr w:type="spellStart"/>
      <w:r w:rsidRPr="00C106C9">
        <w:rPr>
          <w:sz w:val="28"/>
          <w:szCs w:val="28"/>
        </w:rPr>
        <w:t>соавт</w:t>
      </w:r>
      <w:proofErr w:type="spellEnd"/>
      <w:r w:rsidRPr="00C106C9">
        <w:rPr>
          <w:sz w:val="28"/>
          <w:szCs w:val="28"/>
        </w:rPr>
        <w:t xml:space="preserve">., 2011; </w:t>
      </w:r>
      <w:r w:rsidRPr="00C106C9">
        <w:rPr>
          <w:sz w:val="28"/>
          <w:szCs w:val="28"/>
          <w:lang w:val="en-US"/>
        </w:rPr>
        <w:t>Huerta</w:t>
      </w:r>
      <w:r w:rsidRPr="00C106C9">
        <w:rPr>
          <w:sz w:val="28"/>
          <w:szCs w:val="28"/>
        </w:rPr>
        <w:t xml:space="preserve"> </w:t>
      </w:r>
      <w:r w:rsidRPr="00C106C9">
        <w:rPr>
          <w:sz w:val="28"/>
          <w:szCs w:val="28"/>
          <w:lang w:val="en-US"/>
        </w:rPr>
        <w:t>C</w:t>
      </w:r>
      <w:r w:rsidRPr="00C106C9">
        <w:rPr>
          <w:sz w:val="28"/>
          <w:szCs w:val="28"/>
        </w:rPr>
        <w:t xml:space="preserve">., 2007). </w:t>
      </w:r>
    </w:p>
    <w:p w:rsidR="006B3B05" w:rsidRPr="00C106C9" w:rsidRDefault="006B3B05" w:rsidP="00C106C9">
      <w:pPr>
        <w:shd w:val="clear" w:color="auto" w:fill="FFFFFF"/>
        <w:ind w:left="8" w:right="4"/>
        <w:jc w:val="both"/>
        <w:rPr>
          <w:color w:val="000000"/>
          <w:sz w:val="28"/>
          <w:szCs w:val="28"/>
        </w:rPr>
      </w:pPr>
      <w:r w:rsidRPr="00C106C9">
        <w:rPr>
          <w:sz w:val="28"/>
          <w:szCs w:val="28"/>
        </w:rPr>
        <w:t xml:space="preserve">         </w:t>
      </w:r>
      <w:r w:rsidRPr="00C106C9">
        <w:rPr>
          <w:color w:val="000000"/>
          <w:sz w:val="28"/>
          <w:szCs w:val="28"/>
        </w:rPr>
        <w:t xml:space="preserve"> Среди известных эндогенных и экзогенных факторов окружающей среды наиболее частым и </w:t>
      </w:r>
      <w:r w:rsidR="00DB4FDC" w:rsidRPr="00C106C9">
        <w:rPr>
          <w:color w:val="000000"/>
          <w:sz w:val="28"/>
          <w:szCs w:val="28"/>
        </w:rPr>
        <w:t>значимым был</w:t>
      </w:r>
      <w:r w:rsidRPr="00C106C9">
        <w:rPr>
          <w:color w:val="000000"/>
          <w:sz w:val="28"/>
          <w:szCs w:val="28"/>
        </w:rPr>
        <w:t xml:space="preserve"> отмечен стресс -  фактор дебюта и аггравации псориаза (</w:t>
      </w:r>
      <w:r w:rsidRPr="00C106C9">
        <w:rPr>
          <w:color w:val="000000"/>
          <w:sz w:val="28"/>
          <w:szCs w:val="28"/>
          <w:lang w:val="en-US"/>
        </w:rPr>
        <w:t>Nestle</w:t>
      </w:r>
      <w:r w:rsidRPr="00C106C9">
        <w:rPr>
          <w:color w:val="000000"/>
          <w:sz w:val="28"/>
          <w:szCs w:val="28"/>
        </w:rPr>
        <w:t xml:space="preserve"> </w:t>
      </w:r>
      <w:r w:rsidRPr="00C106C9">
        <w:rPr>
          <w:color w:val="000000"/>
          <w:sz w:val="28"/>
          <w:szCs w:val="28"/>
          <w:lang w:val="en-US"/>
        </w:rPr>
        <w:t>F</w:t>
      </w:r>
      <w:r w:rsidRPr="00C106C9">
        <w:rPr>
          <w:color w:val="000000"/>
          <w:sz w:val="28"/>
          <w:szCs w:val="28"/>
        </w:rPr>
        <w:t>.</w:t>
      </w:r>
      <w:r w:rsidRPr="00C106C9">
        <w:rPr>
          <w:color w:val="000000"/>
          <w:sz w:val="28"/>
          <w:szCs w:val="28"/>
          <w:lang w:val="en-US"/>
        </w:rPr>
        <w:t>O</w:t>
      </w:r>
      <w:r w:rsidRPr="00C106C9">
        <w:rPr>
          <w:color w:val="000000"/>
          <w:sz w:val="28"/>
          <w:szCs w:val="28"/>
        </w:rPr>
        <w:t xml:space="preserve">., 2009; </w:t>
      </w:r>
      <w:proofErr w:type="spellStart"/>
      <w:r w:rsidRPr="00C106C9">
        <w:rPr>
          <w:color w:val="000000"/>
          <w:sz w:val="28"/>
          <w:szCs w:val="28"/>
          <w:lang w:val="en-US"/>
        </w:rPr>
        <w:t>Menter</w:t>
      </w:r>
      <w:proofErr w:type="spellEnd"/>
      <w:r w:rsidRPr="00C106C9">
        <w:rPr>
          <w:color w:val="000000"/>
          <w:sz w:val="28"/>
          <w:szCs w:val="28"/>
        </w:rPr>
        <w:t xml:space="preserve"> </w:t>
      </w:r>
      <w:r w:rsidRPr="00C106C9">
        <w:rPr>
          <w:color w:val="000000"/>
          <w:sz w:val="28"/>
          <w:szCs w:val="28"/>
          <w:lang w:val="en-US"/>
        </w:rPr>
        <w:t>A</w:t>
      </w:r>
      <w:r w:rsidRPr="00C106C9">
        <w:rPr>
          <w:color w:val="000000"/>
          <w:sz w:val="28"/>
          <w:szCs w:val="28"/>
        </w:rPr>
        <w:t xml:space="preserve">., 2011). </w:t>
      </w:r>
    </w:p>
    <w:p w:rsidR="006B3B05" w:rsidRPr="00C106C9" w:rsidRDefault="006B3B05" w:rsidP="00C106C9">
      <w:pPr>
        <w:jc w:val="both"/>
        <w:rPr>
          <w:sz w:val="28"/>
          <w:szCs w:val="28"/>
        </w:rPr>
      </w:pPr>
      <w:r w:rsidRPr="00C106C9">
        <w:rPr>
          <w:sz w:val="28"/>
          <w:szCs w:val="28"/>
        </w:rPr>
        <w:tab/>
        <w:t xml:space="preserve">В настоящее время в патогенезе псориаза иммунный механизм </w:t>
      </w:r>
      <w:r w:rsidR="00DB4FDC" w:rsidRPr="00C106C9">
        <w:rPr>
          <w:sz w:val="28"/>
          <w:szCs w:val="28"/>
        </w:rPr>
        <w:t>рассматривается ведущим</w:t>
      </w:r>
      <w:r w:rsidRPr="00C106C9">
        <w:rPr>
          <w:sz w:val="28"/>
          <w:szCs w:val="28"/>
        </w:rPr>
        <w:t xml:space="preserve">, вне зависимости от возможных пусковых механизмов (Кунгуров Н.В., </w:t>
      </w:r>
      <w:proofErr w:type="spellStart"/>
      <w:r w:rsidRPr="00C106C9">
        <w:rPr>
          <w:sz w:val="28"/>
          <w:szCs w:val="28"/>
        </w:rPr>
        <w:t>Филимонкова</w:t>
      </w:r>
      <w:proofErr w:type="spellEnd"/>
      <w:r w:rsidRPr="00C106C9">
        <w:rPr>
          <w:sz w:val="28"/>
          <w:szCs w:val="28"/>
        </w:rPr>
        <w:t xml:space="preserve"> Н.Н., </w:t>
      </w:r>
      <w:proofErr w:type="spellStart"/>
      <w:r w:rsidRPr="00C106C9">
        <w:rPr>
          <w:sz w:val="28"/>
          <w:szCs w:val="28"/>
        </w:rPr>
        <w:t>Тузанкина</w:t>
      </w:r>
      <w:proofErr w:type="spellEnd"/>
      <w:r w:rsidRPr="00C106C9">
        <w:rPr>
          <w:sz w:val="28"/>
          <w:szCs w:val="28"/>
        </w:rPr>
        <w:t xml:space="preserve"> И.А., 2002; </w:t>
      </w:r>
      <w:proofErr w:type="spellStart"/>
      <w:r w:rsidRPr="00C106C9">
        <w:rPr>
          <w:sz w:val="28"/>
          <w:szCs w:val="28"/>
        </w:rPr>
        <w:t>Nestle</w:t>
      </w:r>
      <w:proofErr w:type="spellEnd"/>
      <w:r w:rsidRPr="00C106C9">
        <w:rPr>
          <w:sz w:val="28"/>
          <w:szCs w:val="28"/>
        </w:rPr>
        <w:t xml:space="preserve"> F., 2004; Phillips C.M., 2010). При стимулировании лимфоцитов высвобождаются воспалительные цитокины, такие как фактор некроза опухоли (TNF-а), </w:t>
      </w:r>
      <w:proofErr w:type="spellStart"/>
      <w:r w:rsidRPr="00C106C9">
        <w:rPr>
          <w:sz w:val="28"/>
          <w:szCs w:val="28"/>
        </w:rPr>
        <w:t>интерлейкины</w:t>
      </w:r>
      <w:proofErr w:type="spellEnd"/>
      <w:r w:rsidRPr="00C106C9">
        <w:rPr>
          <w:sz w:val="28"/>
          <w:szCs w:val="28"/>
        </w:rPr>
        <w:t xml:space="preserve"> IL-17 и IL-22 (Phillips C.M., 2010). </w:t>
      </w:r>
    </w:p>
    <w:p w:rsidR="006B3B05" w:rsidRPr="00C106C9" w:rsidRDefault="006B3B05" w:rsidP="00C106C9">
      <w:pPr>
        <w:jc w:val="both"/>
        <w:rPr>
          <w:sz w:val="28"/>
          <w:szCs w:val="28"/>
        </w:rPr>
      </w:pPr>
      <w:r w:rsidRPr="00C106C9">
        <w:rPr>
          <w:sz w:val="28"/>
          <w:szCs w:val="28"/>
        </w:rPr>
        <w:t xml:space="preserve">Многочисленные исследования последнего времени показали важную роль системной воспалительной реакции (СВР) в патогенезе псориаза. </w:t>
      </w:r>
    </w:p>
    <w:p w:rsidR="006B3B05" w:rsidRPr="00C106C9" w:rsidRDefault="006B3B05" w:rsidP="00C106C9">
      <w:pPr>
        <w:ind w:firstLine="709"/>
        <w:jc w:val="both"/>
        <w:rPr>
          <w:bCs/>
          <w:sz w:val="28"/>
          <w:szCs w:val="28"/>
        </w:rPr>
      </w:pPr>
      <w:r w:rsidRPr="00C106C9">
        <w:rPr>
          <w:color w:val="000000"/>
          <w:spacing w:val="5"/>
          <w:sz w:val="28"/>
          <w:szCs w:val="28"/>
        </w:rPr>
        <w:t xml:space="preserve">Разнообразные клинические проявления псориаза характеризуют его как медико-социальную проблему, </w:t>
      </w:r>
      <w:proofErr w:type="spellStart"/>
      <w:r w:rsidRPr="00C106C9">
        <w:rPr>
          <w:color w:val="000000"/>
          <w:spacing w:val="5"/>
          <w:sz w:val="28"/>
          <w:szCs w:val="28"/>
        </w:rPr>
        <w:t>псориатическую</w:t>
      </w:r>
      <w:proofErr w:type="spellEnd"/>
      <w:r w:rsidRPr="00C106C9">
        <w:rPr>
          <w:color w:val="000000"/>
          <w:spacing w:val="5"/>
          <w:sz w:val="28"/>
          <w:szCs w:val="28"/>
        </w:rPr>
        <w:t xml:space="preserve"> болезнь</w:t>
      </w:r>
      <w:r w:rsidRPr="00C106C9">
        <w:rPr>
          <w:sz w:val="28"/>
          <w:szCs w:val="28"/>
        </w:rPr>
        <w:t xml:space="preserve">. </w:t>
      </w:r>
      <w:r w:rsidRPr="00C106C9">
        <w:rPr>
          <w:bCs/>
          <w:sz w:val="28"/>
          <w:szCs w:val="28"/>
        </w:rPr>
        <w:t xml:space="preserve">Активность воспалительных изменений и тяжесть проявлений, оцениваются  стандартизованным методом индекса </w:t>
      </w:r>
      <w:r w:rsidRPr="00C106C9">
        <w:rPr>
          <w:bCs/>
          <w:sz w:val="28"/>
          <w:szCs w:val="28"/>
          <w:lang w:val="en-US"/>
        </w:rPr>
        <w:t>PASI</w:t>
      </w:r>
      <w:r w:rsidRPr="00C106C9">
        <w:rPr>
          <w:bCs/>
          <w:sz w:val="28"/>
          <w:szCs w:val="28"/>
        </w:rPr>
        <w:t xml:space="preserve"> (</w:t>
      </w:r>
      <w:proofErr w:type="spellStart"/>
      <w:r w:rsidRPr="00C106C9">
        <w:rPr>
          <w:sz w:val="28"/>
          <w:szCs w:val="28"/>
        </w:rPr>
        <w:t>Psoriasis</w:t>
      </w:r>
      <w:proofErr w:type="spellEnd"/>
      <w:r w:rsidRPr="00C106C9">
        <w:rPr>
          <w:sz w:val="28"/>
          <w:szCs w:val="28"/>
        </w:rPr>
        <w:t xml:space="preserve"> </w:t>
      </w:r>
      <w:proofErr w:type="spellStart"/>
      <w:r w:rsidRPr="00C106C9">
        <w:rPr>
          <w:sz w:val="28"/>
          <w:szCs w:val="28"/>
        </w:rPr>
        <w:t>Area</w:t>
      </w:r>
      <w:proofErr w:type="spellEnd"/>
      <w:r w:rsidRPr="00C106C9">
        <w:rPr>
          <w:sz w:val="28"/>
          <w:szCs w:val="28"/>
        </w:rPr>
        <w:t xml:space="preserve"> </w:t>
      </w:r>
      <w:proofErr w:type="spellStart"/>
      <w:r w:rsidRPr="00C106C9">
        <w:rPr>
          <w:sz w:val="28"/>
          <w:szCs w:val="28"/>
        </w:rPr>
        <w:t>and</w:t>
      </w:r>
      <w:proofErr w:type="spellEnd"/>
      <w:r w:rsidRPr="00C106C9">
        <w:rPr>
          <w:sz w:val="28"/>
          <w:szCs w:val="28"/>
        </w:rPr>
        <w:t xml:space="preserve"> </w:t>
      </w:r>
      <w:proofErr w:type="spellStart"/>
      <w:r w:rsidRPr="00C106C9">
        <w:rPr>
          <w:sz w:val="28"/>
          <w:szCs w:val="28"/>
        </w:rPr>
        <w:t>Severity</w:t>
      </w:r>
      <w:proofErr w:type="spellEnd"/>
      <w:r w:rsidRPr="00C106C9">
        <w:rPr>
          <w:sz w:val="28"/>
          <w:szCs w:val="28"/>
        </w:rPr>
        <w:t xml:space="preserve"> </w:t>
      </w:r>
      <w:proofErr w:type="spellStart"/>
      <w:r w:rsidRPr="00C106C9">
        <w:rPr>
          <w:sz w:val="28"/>
          <w:szCs w:val="28"/>
        </w:rPr>
        <w:t>Index</w:t>
      </w:r>
      <w:proofErr w:type="spellEnd"/>
      <w:r w:rsidRPr="00C106C9">
        <w:rPr>
          <w:sz w:val="28"/>
          <w:szCs w:val="28"/>
        </w:rPr>
        <w:t xml:space="preserve">),  </w:t>
      </w:r>
      <w:r w:rsidRPr="00C106C9">
        <w:rPr>
          <w:bCs/>
          <w:sz w:val="28"/>
          <w:szCs w:val="28"/>
        </w:rPr>
        <w:t xml:space="preserve">который учитывает </w:t>
      </w:r>
      <w:r w:rsidRPr="00C106C9">
        <w:rPr>
          <w:sz w:val="28"/>
          <w:szCs w:val="28"/>
        </w:rPr>
        <w:t xml:space="preserve">  площадь</w:t>
      </w:r>
      <w:r w:rsidRPr="00C106C9">
        <w:rPr>
          <w:color w:val="000000"/>
          <w:sz w:val="28"/>
          <w:szCs w:val="28"/>
        </w:rPr>
        <w:t xml:space="preserve"> пораженных  участков кожи (%) и  выраженность основных симптомов заболевания:  эритемы (Э), инфильтрации (И) и шелушения (Ш) в 4 локализациях процесса с бальной оценкой  от 0 до 4. Значения </w:t>
      </w:r>
      <w:r w:rsidRPr="00C106C9">
        <w:rPr>
          <w:color w:val="000000"/>
          <w:sz w:val="28"/>
          <w:szCs w:val="28"/>
          <w:lang w:val="en-US"/>
        </w:rPr>
        <w:t>PASI</w:t>
      </w:r>
      <w:r w:rsidRPr="00C106C9">
        <w:rPr>
          <w:color w:val="000000"/>
          <w:sz w:val="28"/>
          <w:szCs w:val="28"/>
        </w:rPr>
        <w:t xml:space="preserve">  в пределах до 10 баллов характеризуют легкое течение заболевания, до 20-30 баллов – среднюю тяжесть процесса, а индекс </w:t>
      </w:r>
      <w:r w:rsidRPr="00C106C9">
        <w:rPr>
          <w:color w:val="000000"/>
          <w:sz w:val="28"/>
          <w:szCs w:val="28"/>
          <w:lang w:val="en-US"/>
        </w:rPr>
        <w:t>PASI</w:t>
      </w:r>
      <w:r w:rsidRPr="00C106C9">
        <w:rPr>
          <w:color w:val="000000"/>
          <w:sz w:val="28"/>
          <w:szCs w:val="28"/>
        </w:rPr>
        <w:t xml:space="preserve">, определяемый более 30 баллов (максимальное значение  </w:t>
      </w:r>
      <w:r w:rsidRPr="00C106C9">
        <w:rPr>
          <w:color w:val="000000"/>
          <w:sz w:val="28"/>
          <w:szCs w:val="28"/>
        </w:rPr>
        <w:lastRenderedPageBreak/>
        <w:t xml:space="preserve">индекса 72 балла), свидетельствует о тяжелом течении </w:t>
      </w:r>
      <w:proofErr w:type="spellStart"/>
      <w:r w:rsidRPr="00C106C9">
        <w:rPr>
          <w:color w:val="000000"/>
          <w:sz w:val="28"/>
          <w:szCs w:val="28"/>
        </w:rPr>
        <w:t>псориатического</w:t>
      </w:r>
      <w:proofErr w:type="spellEnd"/>
      <w:r w:rsidRPr="00C106C9">
        <w:rPr>
          <w:color w:val="000000"/>
          <w:sz w:val="28"/>
          <w:szCs w:val="28"/>
        </w:rPr>
        <w:t xml:space="preserve"> процесса.</w:t>
      </w:r>
    </w:p>
    <w:p w:rsidR="006B3B05" w:rsidRPr="00C106C9" w:rsidRDefault="006B3B05" w:rsidP="00C106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6C9">
        <w:rPr>
          <w:sz w:val="28"/>
          <w:szCs w:val="28"/>
        </w:rPr>
        <w:t xml:space="preserve">Проблема эффективной терапии больных </w:t>
      </w:r>
      <w:r w:rsidR="007C7B36" w:rsidRPr="00C106C9">
        <w:rPr>
          <w:sz w:val="28"/>
          <w:szCs w:val="28"/>
        </w:rPr>
        <w:t>псориазом остается</w:t>
      </w:r>
      <w:r w:rsidRPr="00C106C9">
        <w:rPr>
          <w:sz w:val="28"/>
          <w:szCs w:val="28"/>
        </w:rPr>
        <w:t xml:space="preserve"> одной из наиболее </w:t>
      </w:r>
      <w:r w:rsidR="007C7B36" w:rsidRPr="00C106C9">
        <w:rPr>
          <w:sz w:val="28"/>
          <w:szCs w:val="28"/>
        </w:rPr>
        <w:t>актуальных в</w:t>
      </w:r>
      <w:r w:rsidRPr="00C106C9">
        <w:rPr>
          <w:sz w:val="28"/>
          <w:szCs w:val="28"/>
        </w:rPr>
        <w:t xml:space="preserve"> современной дерматологии, в связи с хроническим, </w:t>
      </w:r>
      <w:r w:rsidR="007C7B36" w:rsidRPr="00C106C9">
        <w:rPr>
          <w:sz w:val="28"/>
          <w:szCs w:val="28"/>
        </w:rPr>
        <w:t>рецидивирующим течением</w:t>
      </w:r>
      <w:r w:rsidRPr="00C106C9">
        <w:rPr>
          <w:sz w:val="28"/>
          <w:szCs w:val="28"/>
        </w:rPr>
        <w:t xml:space="preserve"> заболевания, сложностью патогенетических механизмов развития дерматоза, несмотря, на значительное число исследовательских работ и появление новых лекарственных </w:t>
      </w:r>
      <w:r w:rsidR="007C7B36" w:rsidRPr="00C106C9">
        <w:rPr>
          <w:sz w:val="28"/>
          <w:szCs w:val="28"/>
        </w:rPr>
        <w:t>средств (</w:t>
      </w:r>
      <w:r w:rsidRPr="00C106C9">
        <w:rPr>
          <w:sz w:val="28"/>
          <w:szCs w:val="28"/>
        </w:rPr>
        <w:t xml:space="preserve">Кунгуров Н.В., Матусевич С.Л., Филимонкова Н.Н. и </w:t>
      </w:r>
      <w:proofErr w:type="spellStart"/>
      <w:proofErr w:type="gramStart"/>
      <w:r w:rsidRPr="00C106C9">
        <w:rPr>
          <w:sz w:val="28"/>
          <w:szCs w:val="28"/>
        </w:rPr>
        <w:t>соавт</w:t>
      </w:r>
      <w:proofErr w:type="spellEnd"/>
      <w:r w:rsidRPr="00C106C9">
        <w:rPr>
          <w:sz w:val="28"/>
          <w:szCs w:val="28"/>
        </w:rPr>
        <w:t>.,</w:t>
      </w:r>
      <w:proofErr w:type="gramEnd"/>
      <w:r w:rsidRPr="00C106C9">
        <w:rPr>
          <w:sz w:val="28"/>
          <w:szCs w:val="28"/>
        </w:rPr>
        <w:t xml:space="preserve"> 2015; Luba K.M., et al. 2006 и др.).</w:t>
      </w:r>
    </w:p>
    <w:p w:rsidR="006B3B05" w:rsidRPr="00C106C9" w:rsidRDefault="006B3B05" w:rsidP="00C106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6C9">
        <w:rPr>
          <w:sz w:val="28"/>
          <w:szCs w:val="28"/>
        </w:rPr>
        <w:t xml:space="preserve">Целью терапии больных псориазом является достижение клинической ремиссии процесса с уменьшением активности воспаления, нормализацией процессов </w:t>
      </w:r>
      <w:proofErr w:type="spellStart"/>
      <w:r w:rsidRPr="00C106C9">
        <w:rPr>
          <w:sz w:val="28"/>
          <w:szCs w:val="28"/>
        </w:rPr>
        <w:t>кератинизации</w:t>
      </w:r>
      <w:proofErr w:type="spellEnd"/>
      <w:r w:rsidRPr="00C106C9">
        <w:rPr>
          <w:sz w:val="28"/>
          <w:szCs w:val="28"/>
        </w:rPr>
        <w:t xml:space="preserve"> и ликвидация инфильтрации кожи иммунокомпетентными клетками. В большинстве случаев (65,0 – 75,0% пациентов) манифестации псориаза носят легкий или умеренный характер, занимают менее 10% поверхности тела и подлежат терапии в амбулаторном режиме с использованием топических средств и методов. При </w:t>
      </w:r>
      <w:r w:rsidR="00DB4FDC" w:rsidRPr="00C106C9">
        <w:rPr>
          <w:sz w:val="28"/>
          <w:szCs w:val="28"/>
        </w:rPr>
        <w:t>проведении комплексной</w:t>
      </w:r>
      <w:r w:rsidRPr="00C106C9">
        <w:rPr>
          <w:sz w:val="28"/>
          <w:szCs w:val="28"/>
        </w:rPr>
        <w:t xml:space="preserve"> терапии больных псориазом с тяжелыми распространенными высыпаниями, когда </w:t>
      </w:r>
      <w:r w:rsidR="00DB4FDC" w:rsidRPr="00C106C9">
        <w:rPr>
          <w:sz w:val="28"/>
          <w:szCs w:val="28"/>
        </w:rPr>
        <w:t>назначаются фотохимиотерапия</w:t>
      </w:r>
      <w:r w:rsidRPr="00C106C9">
        <w:rPr>
          <w:sz w:val="28"/>
          <w:szCs w:val="28"/>
        </w:rPr>
        <w:t xml:space="preserve">, цитостатические, </w:t>
      </w:r>
      <w:proofErr w:type="spellStart"/>
      <w:r w:rsidRPr="00C106C9">
        <w:rPr>
          <w:sz w:val="28"/>
          <w:szCs w:val="28"/>
        </w:rPr>
        <w:t>иммуносупрессивные</w:t>
      </w:r>
      <w:proofErr w:type="spellEnd"/>
      <w:r w:rsidRPr="00C106C9">
        <w:rPr>
          <w:sz w:val="28"/>
          <w:szCs w:val="28"/>
        </w:rPr>
        <w:t xml:space="preserve"> средства, системные </w:t>
      </w:r>
      <w:proofErr w:type="spellStart"/>
      <w:r w:rsidRPr="00C106C9">
        <w:rPr>
          <w:sz w:val="28"/>
          <w:szCs w:val="28"/>
        </w:rPr>
        <w:t>ретиноиды</w:t>
      </w:r>
      <w:proofErr w:type="spellEnd"/>
      <w:r w:rsidRPr="00C106C9">
        <w:rPr>
          <w:sz w:val="28"/>
          <w:szCs w:val="28"/>
        </w:rPr>
        <w:t xml:space="preserve">, </w:t>
      </w:r>
      <w:r w:rsidR="00DB4FDC" w:rsidRPr="00C106C9">
        <w:rPr>
          <w:sz w:val="28"/>
          <w:szCs w:val="28"/>
        </w:rPr>
        <w:t>наружное медикаментозное лечение также</w:t>
      </w:r>
      <w:r w:rsidRPr="00C106C9">
        <w:rPr>
          <w:sz w:val="28"/>
          <w:szCs w:val="28"/>
        </w:rPr>
        <w:t xml:space="preserve"> </w:t>
      </w:r>
      <w:r w:rsidR="00DB4FDC" w:rsidRPr="00C106C9">
        <w:rPr>
          <w:sz w:val="28"/>
          <w:szCs w:val="28"/>
        </w:rPr>
        <w:t>играет существенную</w:t>
      </w:r>
      <w:r w:rsidRPr="00C106C9">
        <w:rPr>
          <w:sz w:val="28"/>
          <w:szCs w:val="28"/>
        </w:rPr>
        <w:t xml:space="preserve"> роль.  </w:t>
      </w:r>
    </w:p>
    <w:p w:rsidR="006B3B05" w:rsidRPr="00C106C9" w:rsidRDefault="006B3B05" w:rsidP="00C106C9">
      <w:pPr>
        <w:ind w:firstLine="709"/>
        <w:jc w:val="both"/>
        <w:rPr>
          <w:sz w:val="28"/>
          <w:szCs w:val="28"/>
        </w:rPr>
      </w:pPr>
      <w:r w:rsidRPr="00C106C9">
        <w:rPr>
          <w:sz w:val="28"/>
          <w:szCs w:val="28"/>
        </w:rPr>
        <w:t>В патогенезе другого распространенного дерматоза - хронической рецидивирующей экземы – также ведущая роль принадлежит иммунному воспалению в коже на фоне подавления клеточного и гуморального иммунитета, угнетения неспецифической резистентности и иммуногенетических особенностей организма. Разнообразие клинических проявлений и стадийность течения экзематозного процесса также создают проблемы в проведении эффективной терапии заболевания</w:t>
      </w:r>
    </w:p>
    <w:p w:rsidR="006B3B05" w:rsidRPr="00C106C9" w:rsidRDefault="00DB4FDC" w:rsidP="00C106C9">
      <w:pPr>
        <w:ind w:left="360"/>
        <w:jc w:val="both"/>
        <w:rPr>
          <w:sz w:val="28"/>
          <w:szCs w:val="28"/>
        </w:rPr>
      </w:pPr>
      <w:r w:rsidRPr="00C106C9">
        <w:rPr>
          <w:sz w:val="28"/>
          <w:szCs w:val="28"/>
        </w:rPr>
        <w:t>Наиболее активными средствами противовоспалительной</w:t>
      </w:r>
      <w:r w:rsidR="006B3B05" w:rsidRPr="00C106C9">
        <w:rPr>
          <w:sz w:val="28"/>
          <w:szCs w:val="28"/>
        </w:rPr>
        <w:t xml:space="preserve"> топической </w:t>
      </w:r>
    </w:p>
    <w:p w:rsidR="006B3B05" w:rsidRPr="00C106C9" w:rsidRDefault="006B3B05" w:rsidP="00C106C9">
      <w:pPr>
        <w:jc w:val="both"/>
        <w:rPr>
          <w:sz w:val="28"/>
          <w:szCs w:val="28"/>
        </w:rPr>
      </w:pPr>
      <w:r w:rsidRPr="00C106C9">
        <w:rPr>
          <w:sz w:val="28"/>
          <w:szCs w:val="28"/>
        </w:rPr>
        <w:t xml:space="preserve">терапии являются глюкокортикоидные гормоны (ГКСГ), обладающие </w:t>
      </w:r>
      <w:proofErr w:type="spellStart"/>
      <w:r w:rsidRPr="00C106C9">
        <w:rPr>
          <w:sz w:val="28"/>
          <w:szCs w:val="28"/>
        </w:rPr>
        <w:t>вазоконстрикторным</w:t>
      </w:r>
      <w:proofErr w:type="spellEnd"/>
      <w:r w:rsidRPr="00C106C9">
        <w:rPr>
          <w:sz w:val="28"/>
          <w:szCs w:val="28"/>
        </w:rPr>
        <w:t xml:space="preserve"> и </w:t>
      </w:r>
      <w:proofErr w:type="spellStart"/>
      <w:r w:rsidRPr="00C106C9">
        <w:rPr>
          <w:sz w:val="28"/>
          <w:szCs w:val="28"/>
        </w:rPr>
        <w:t>мембраностабилизирующим</w:t>
      </w:r>
      <w:proofErr w:type="spellEnd"/>
      <w:r w:rsidRPr="00C106C9">
        <w:rPr>
          <w:sz w:val="28"/>
          <w:szCs w:val="28"/>
        </w:rPr>
        <w:t xml:space="preserve"> действием, оказывающие </w:t>
      </w:r>
      <w:proofErr w:type="spellStart"/>
      <w:r w:rsidRPr="00C106C9">
        <w:rPr>
          <w:sz w:val="28"/>
          <w:szCs w:val="28"/>
        </w:rPr>
        <w:t>супрессирующее</w:t>
      </w:r>
      <w:proofErr w:type="spellEnd"/>
      <w:r w:rsidRPr="00C106C9">
        <w:rPr>
          <w:sz w:val="28"/>
          <w:szCs w:val="28"/>
        </w:rPr>
        <w:t xml:space="preserve"> действие на иммунные факторы со снижением количества и функциональной активности лимфоцитов, </w:t>
      </w:r>
      <w:proofErr w:type="spellStart"/>
      <w:r w:rsidRPr="00C106C9">
        <w:rPr>
          <w:sz w:val="28"/>
          <w:szCs w:val="28"/>
        </w:rPr>
        <w:t>ингибицией</w:t>
      </w:r>
      <w:proofErr w:type="spellEnd"/>
      <w:r w:rsidRPr="00C106C9">
        <w:rPr>
          <w:sz w:val="28"/>
          <w:szCs w:val="28"/>
        </w:rPr>
        <w:t xml:space="preserve"> продукции </w:t>
      </w:r>
      <w:proofErr w:type="spellStart"/>
      <w:r w:rsidRPr="00C106C9">
        <w:rPr>
          <w:sz w:val="28"/>
          <w:szCs w:val="28"/>
        </w:rPr>
        <w:t>провоспалительных</w:t>
      </w:r>
      <w:proofErr w:type="spellEnd"/>
      <w:r w:rsidRPr="00C106C9">
        <w:rPr>
          <w:sz w:val="28"/>
          <w:szCs w:val="28"/>
        </w:rPr>
        <w:t xml:space="preserve"> цитокинов, уменьшением пролиферации клеток в зоне поражения. Наиболее активными в терапии псориаза являются с</w:t>
      </w:r>
      <w:r w:rsidR="00AB317C" w:rsidRPr="00C106C9">
        <w:rPr>
          <w:sz w:val="28"/>
          <w:szCs w:val="28"/>
        </w:rPr>
        <w:t xml:space="preserve">овременные ГКСГ </w:t>
      </w:r>
      <w:r w:rsidRPr="00C106C9">
        <w:rPr>
          <w:sz w:val="28"/>
          <w:szCs w:val="28"/>
        </w:rPr>
        <w:t xml:space="preserve">- </w:t>
      </w:r>
      <w:proofErr w:type="spellStart"/>
      <w:r w:rsidRPr="00C106C9">
        <w:rPr>
          <w:sz w:val="28"/>
          <w:szCs w:val="28"/>
        </w:rPr>
        <w:t>метилпреднизолона</w:t>
      </w:r>
      <w:proofErr w:type="spellEnd"/>
      <w:r w:rsidRPr="00C106C9">
        <w:rPr>
          <w:sz w:val="28"/>
          <w:szCs w:val="28"/>
        </w:rPr>
        <w:t xml:space="preserve"> </w:t>
      </w:r>
      <w:proofErr w:type="spellStart"/>
      <w:r w:rsidRPr="00C106C9">
        <w:rPr>
          <w:sz w:val="28"/>
          <w:szCs w:val="28"/>
        </w:rPr>
        <w:t>ацепонат</w:t>
      </w:r>
      <w:proofErr w:type="spellEnd"/>
      <w:r w:rsidRPr="00C106C9">
        <w:rPr>
          <w:sz w:val="28"/>
          <w:szCs w:val="28"/>
        </w:rPr>
        <w:t xml:space="preserve">, </w:t>
      </w:r>
      <w:proofErr w:type="spellStart"/>
      <w:r w:rsidRPr="00C106C9">
        <w:rPr>
          <w:sz w:val="28"/>
          <w:szCs w:val="28"/>
        </w:rPr>
        <w:t>бетаметазона</w:t>
      </w:r>
      <w:proofErr w:type="spellEnd"/>
      <w:r w:rsidRPr="00C106C9">
        <w:rPr>
          <w:sz w:val="28"/>
          <w:szCs w:val="28"/>
        </w:rPr>
        <w:t xml:space="preserve"> </w:t>
      </w:r>
      <w:proofErr w:type="spellStart"/>
      <w:r w:rsidRPr="00C106C9">
        <w:rPr>
          <w:sz w:val="28"/>
          <w:szCs w:val="28"/>
        </w:rPr>
        <w:t>дипропионат</w:t>
      </w:r>
      <w:proofErr w:type="spellEnd"/>
      <w:r w:rsidRPr="00C106C9">
        <w:rPr>
          <w:sz w:val="28"/>
          <w:szCs w:val="28"/>
        </w:rPr>
        <w:t xml:space="preserve"> из группы сильных топических стероидов, для которых характерны высокая эффективность и безопасность при курсовой терапии. Весьма широк спектр ГКСГ препаратов, назначаемых в терапии различных вариантов экземы.</w:t>
      </w:r>
    </w:p>
    <w:p w:rsidR="006B3B05" w:rsidRPr="00C106C9" w:rsidRDefault="006B3B05" w:rsidP="00C106C9">
      <w:pPr>
        <w:ind w:firstLine="709"/>
        <w:jc w:val="both"/>
        <w:rPr>
          <w:sz w:val="28"/>
          <w:szCs w:val="28"/>
        </w:rPr>
      </w:pPr>
      <w:r w:rsidRPr="00C106C9">
        <w:rPr>
          <w:sz w:val="28"/>
          <w:szCs w:val="28"/>
        </w:rPr>
        <w:t xml:space="preserve">В то же время, практика показывает, что несмотря на наличие значительного спектра средств топического действия и их лекарственных форм,  не всегда достигается ожидаемый эффект терапии, а выбор наружных препаратов производится эмпирически. В целях повышения эффективности терапии больных псориазом, экземой возникает необходимость разработки  оптимизированного дифференцированного подхода к назначению наружного </w:t>
      </w:r>
      <w:r w:rsidRPr="00C106C9">
        <w:rPr>
          <w:sz w:val="28"/>
          <w:szCs w:val="28"/>
        </w:rPr>
        <w:lastRenderedPageBreak/>
        <w:t>лечения с учетом стадии  развития процесса, остроты патофизиологических проявлений и выраженности отдельных клинических симптомов в типичных локализациях заболевания.</w:t>
      </w:r>
    </w:p>
    <w:p w:rsidR="00C106C9" w:rsidRDefault="00C106C9" w:rsidP="00C106C9">
      <w:pPr>
        <w:ind w:firstLine="709"/>
        <w:jc w:val="both"/>
        <w:rPr>
          <w:sz w:val="28"/>
          <w:szCs w:val="28"/>
        </w:rPr>
      </w:pPr>
    </w:p>
    <w:p w:rsidR="006B3B05" w:rsidRDefault="006B3B05" w:rsidP="00C106C9">
      <w:pPr>
        <w:ind w:firstLine="709"/>
        <w:jc w:val="both"/>
        <w:rPr>
          <w:sz w:val="28"/>
          <w:szCs w:val="28"/>
        </w:rPr>
      </w:pPr>
      <w:r w:rsidRPr="00C106C9">
        <w:rPr>
          <w:sz w:val="28"/>
          <w:szCs w:val="28"/>
        </w:rPr>
        <w:t xml:space="preserve">В дерматологии в наружной терапии используются средства </w:t>
      </w:r>
      <w:proofErr w:type="spellStart"/>
      <w:r w:rsidRPr="00C106C9">
        <w:rPr>
          <w:sz w:val="28"/>
          <w:szCs w:val="28"/>
        </w:rPr>
        <w:t>нафталанской</w:t>
      </w:r>
      <w:proofErr w:type="spellEnd"/>
      <w:r w:rsidRPr="00C106C9">
        <w:rPr>
          <w:sz w:val="28"/>
          <w:szCs w:val="28"/>
        </w:rPr>
        <w:t xml:space="preserve"> нефти, добываемой в Азербайджане. Данные препараты применяются как рассасывающие, дезинфицирующие и болеутоляющие средства, оказывают </w:t>
      </w:r>
      <w:proofErr w:type="spellStart"/>
      <w:r w:rsidRPr="00C106C9">
        <w:rPr>
          <w:sz w:val="28"/>
          <w:szCs w:val="28"/>
        </w:rPr>
        <w:t>гипосенсибилизирующее</w:t>
      </w:r>
      <w:proofErr w:type="spellEnd"/>
      <w:r w:rsidRPr="00C106C9">
        <w:rPr>
          <w:sz w:val="28"/>
          <w:szCs w:val="28"/>
        </w:rPr>
        <w:t xml:space="preserve"> и </w:t>
      </w:r>
      <w:proofErr w:type="spellStart"/>
      <w:r w:rsidRPr="00C106C9">
        <w:rPr>
          <w:sz w:val="28"/>
          <w:szCs w:val="28"/>
        </w:rPr>
        <w:t>противозудное</w:t>
      </w:r>
      <w:proofErr w:type="spellEnd"/>
      <w:r w:rsidRPr="00C106C9">
        <w:rPr>
          <w:sz w:val="28"/>
          <w:szCs w:val="28"/>
        </w:rPr>
        <w:t xml:space="preserve"> действие. Кроме того, </w:t>
      </w:r>
      <w:proofErr w:type="spellStart"/>
      <w:r w:rsidRPr="00C106C9">
        <w:rPr>
          <w:sz w:val="28"/>
          <w:szCs w:val="28"/>
        </w:rPr>
        <w:t>нафталанская</w:t>
      </w:r>
      <w:proofErr w:type="spellEnd"/>
      <w:r w:rsidRPr="00C106C9">
        <w:rPr>
          <w:sz w:val="28"/>
          <w:szCs w:val="28"/>
        </w:rPr>
        <w:t xml:space="preserve"> нефть обладает противовоспалительными  свойствами, нормализует деятельность центральной нервной системы, оказывает положительное влияние на железы внутренней секреции, сердце, процессы кроветворения. </w:t>
      </w:r>
      <w:proofErr w:type="spellStart"/>
      <w:r w:rsidRPr="00C106C9">
        <w:rPr>
          <w:sz w:val="28"/>
          <w:szCs w:val="28"/>
        </w:rPr>
        <w:t>Нафталанская</w:t>
      </w:r>
      <w:proofErr w:type="spellEnd"/>
      <w:r w:rsidRPr="00C106C9">
        <w:rPr>
          <w:sz w:val="28"/>
          <w:szCs w:val="28"/>
        </w:rPr>
        <w:t xml:space="preserve"> нефть и препараты </w:t>
      </w:r>
      <w:proofErr w:type="spellStart"/>
      <w:r w:rsidRPr="00C106C9">
        <w:rPr>
          <w:sz w:val="28"/>
          <w:szCs w:val="28"/>
        </w:rPr>
        <w:t>нафталана</w:t>
      </w:r>
      <w:proofErr w:type="spellEnd"/>
      <w:r w:rsidRPr="00C106C9">
        <w:rPr>
          <w:sz w:val="28"/>
          <w:szCs w:val="28"/>
        </w:rPr>
        <w:t xml:space="preserve"> назначаются:</w:t>
      </w:r>
    </w:p>
    <w:p w:rsidR="00C106C9" w:rsidRPr="00C106C9" w:rsidRDefault="00C106C9" w:rsidP="00C106C9">
      <w:pPr>
        <w:ind w:firstLine="709"/>
        <w:jc w:val="both"/>
        <w:rPr>
          <w:sz w:val="28"/>
          <w:szCs w:val="28"/>
        </w:rPr>
      </w:pPr>
    </w:p>
    <w:p w:rsidR="006B3B05" w:rsidRPr="00C106C9" w:rsidRDefault="006B3B05" w:rsidP="00C106C9">
      <w:pPr>
        <w:numPr>
          <w:ilvl w:val="0"/>
          <w:numId w:val="1"/>
        </w:numPr>
        <w:jc w:val="both"/>
        <w:rPr>
          <w:sz w:val="28"/>
          <w:szCs w:val="28"/>
        </w:rPr>
      </w:pPr>
      <w:r w:rsidRPr="00C106C9">
        <w:rPr>
          <w:sz w:val="28"/>
          <w:szCs w:val="28"/>
        </w:rPr>
        <w:t>При лечении кожных заболеваний</w:t>
      </w:r>
      <w:r w:rsidR="00AB317C" w:rsidRPr="00C106C9">
        <w:rPr>
          <w:sz w:val="28"/>
          <w:szCs w:val="28"/>
        </w:rPr>
        <w:t>, таких как:</w:t>
      </w:r>
      <w:r w:rsidRPr="00C106C9">
        <w:rPr>
          <w:sz w:val="28"/>
          <w:szCs w:val="28"/>
        </w:rPr>
        <w:t xml:space="preserve"> </w:t>
      </w:r>
      <w:proofErr w:type="spellStart"/>
      <w:r w:rsidRPr="00C106C9">
        <w:rPr>
          <w:sz w:val="28"/>
          <w:szCs w:val="28"/>
        </w:rPr>
        <w:t>атопическ</w:t>
      </w:r>
      <w:r w:rsidR="00AB317C" w:rsidRPr="00C106C9">
        <w:rPr>
          <w:sz w:val="28"/>
          <w:szCs w:val="28"/>
        </w:rPr>
        <w:t>ий</w:t>
      </w:r>
      <w:proofErr w:type="spellEnd"/>
      <w:r w:rsidRPr="00C106C9">
        <w:rPr>
          <w:sz w:val="28"/>
          <w:szCs w:val="28"/>
        </w:rPr>
        <w:t xml:space="preserve"> дерматит, экзем</w:t>
      </w:r>
      <w:r w:rsidR="00AB317C" w:rsidRPr="00C106C9">
        <w:rPr>
          <w:sz w:val="28"/>
          <w:szCs w:val="28"/>
        </w:rPr>
        <w:t>а (себорейная, хроническая</w:t>
      </w:r>
      <w:r w:rsidRPr="00C106C9">
        <w:rPr>
          <w:sz w:val="28"/>
          <w:szCs w:val="28"/>
        </w:rPr>
        <w:t>, микробн</w:t>
      </w:r>
      <w:r w:rsidR="00AB317C" w:rsidRPr="00C106C9">
        <w:rPr>
          <w:sz w:val="28"/>
          <w:szCs w:val="28"/>
        </w:rPr>
        <w:t>ая</w:t>
      </w:r>
      <w:r w:rsidRPr="00C106C9">
        <w:rPr>
          <w:sz w:val="28"/>
          <w:szCs w:val="28"/>
        </w:rPr>
        <w:t xml:space="preserve">), стрептококковое импетиго, рожистое воспаление, фурункулёз, нейродермит; в терапии псориаза </w:t>
      </w:r>
      <w:proofErr w:type="spellStart"/>
      <w:r w:rsidRPr="00C106C9">
        <w:rPr>
          <w:sz w:val="28"/>
          <w:szCs w:val="28"/>
        </w:rPr>
        <w:t>нафталанская</w:t>
      </w:r>
      <w:proofErr w:type="spellEnd"/>
      <w:r w:rsidRPr="00C106C9">
        <w:rPr>
          <w:sz w:val="28"/>
          <w:szCs w:val="28"/>
        </w:rPr>
        <w:t xml:space="preserve"> нефть используется в стационарной и ре</w:t>
      </w:r>
      <w:r w:rsidR="00AB317C" w:rsidRPr="00C106C9">
        <w:rPr>
          <w:sz w:val="28"/>
          <w:szCs w:val="28"/>
        </w:rPr>
        <w:t>грессирующей стадии заболевания</w:t>
      </w:r>
      <w:r w:rsidRPr="00C106C9">
        <w:rPr>
          <w:sz w:val="28"/>
          <w:szCs w:val="28"/>
        </w:rPr>
        <w:t>.</w:t>
      </w:r>
    </w:p>
    <w:p w:rsidR="006B3B05" w:rsidRPr="00C106C9" w:rsidRDefault="006B3B05" w:rsidP="00C106C9">
      <w:pPr>
        <w:numPr>
          <w:ilvl w:val="0"/>
          <w:numId w:val="1"/>
        </w:numPr>
        <w:jc w:val="both"/>
        <w:rPr>
          <w:sz w:val="28"/>
          <w:szCs w:val="28"/>
        </w:rPr>
      </w:pPr>
      <w:r w:rsidRPr="00C106C9">
        <w:rPr>
          <w:sz w:val="28"/>
          <w:szCs w:val="28"/>
        </w:rPr>
        <w:t>При ожогах I и II степени, вяло заживающих рана</w:t>
      </w:r>
      <w:r w:rsidR="00AB317C" w:rsidRPr="00C106C9">
        <w:rPr>
          <w:sz w:val="28"/>
          <w:szCs w:val="28"/>
        </w:rPr>
        <w:t>х</w:t>
      </w:r>
      <w:r w:rsidRPr="00C106C9">
        <w:rPr>
          <w:sz w:val="28"/>
          <w:szCs w:val="28"/>
        </w:rPr>
        <w:t xml:space="preserve"> и язвах кожи, пролежнях как </w:t>
      </w:r>
      <w:proofErr w:type="spellStart"/>
      <w:r w:rsidRPr="00C106C9">
        <w:rPr>
          <w:sz w:val="28"/>
          <w:szCs w:val="28"/>
        </w:rPr>
        <w:t>эпителизирующие</w:t>
      </w:r>
      <w:proofErr w:type="spellEnd"/>
      <w:r w:rsidRPr="00C106C9">
        <w:rPr>
          <w:sz w:val="28"/>
          <w:szCs w:val="28"/>
        </w:rPr>
        <w:t xml:space="preserve"> средства.</w:t>
      </w:r>
    </w:p>
    <w:p w:rsidR="00C106C9" w:rsidRDefault="00C106C9" w:rsidP="00C106C9">
      <w:pPr>
        <w:jc w:val="both"/>
        <w:rPr>
          <w:sz w:val="28"/>
          <w:szCs w:val="28"/>
        </w:rPr>
      </w:pPr>
    </w:p>
    <w:p w:rsidR="006B3B05" w:rsidRPr="00C106C9" w:rsidRDefault="006B3B05" w:rsidP="00C106C9">
      <w:pPr>
        <w:jc w:val="both"/>
        <w:rPr>
          <w:sz w:val="28"/>
          <w:szCs w:val="28"/>
        </w:rPr>
      </w:pPr>
      <w:r w:rsidRPr="00C106C9">
        <w:rPr>
          <w:sz w:val="28"/>
          <w:szCs w:val="28"/>
        </w:rPr>
        <w:t>Нафталан, обладая противовоспалительным действием и способностью угнетать чувствительность рецепторов кожи, назначается при подострых воспалительных процессах.</w:t>
      </w:r>
    </w:p>
    <w:p w:rsidR="00C106C9" w:rsidRDefault="006B3B05" w:rsidP="00C106C9">
      <w:pPr>
        <w:ind w:right="281" w:firstLine="708"/>
        <w:jc w:val="both"/>
        <w:rPr>
          <w:b/>
          <w:sz w:val="28"/>
          <w:szCs w:val="28"/>
        </w:rPr>
      </w:pPr>
      <w:r w:rsidRPr="00C106C9">
        <w:rPr>
          <w:b/>
          <w:sz w:val="28"/>
          <w:szCs w:val="28"/>
        </w:rPr>
        <w:t xml:space="preserve"> </w:t>
      </w:r>
    </w:p>
    <w:p w:rsidR="006B3B05" w:rsidRPr="00C106C9" w:rsidRDefault="006B3B05" w:rsidP="00C106C9">
      <w:pPr>
        <w:ind w:right="281" w:firstLine="708"/>
        <w:jc w:val="both"/>
        <w:rPr>
          <w:sz w:val="28"/>
          <w:szCs w:val="28"/>
        </w:rPr>
      </w:pPr>
      <w:r w:rsidRPr="00C106C9">
        <w:rPr>
          <w:b/>
          <w:sz w:val="28"/>
          <w:szCs w:val="28"/>
        </w:rPr>
        <w:t>Цель исследования:</w:t>
      </w:r>
      <w:r w:rsidRPr="00C106C9">
        <w:rPr>
          <w:sz w:val="28"/>
          <w:szCs w:val="28"/>
        </w:rPr>
        <w:t xml:space="preserve"> целью данного исследования является сравнение эффективности и безопасности применения препаратов линии </w:t>
      </w:r>
      <w:proofErr w:type="spellStart"/>
      <w:r w:rsidRPr="00C106C9">
        <w:rPr>
          <w:sz w:val="28"/>
          <w:szCs w:val="28"/>
        </w:rPr>
        <w:t>Лостерин</w:t>
      </w:r>
      <w:proofErr w:type="spellEnd"/>
      <w:r w:rsidRPr="00C106C9">
        <w:rPr>
          <w:sz w:val="28"/>
          <w:szCs w:val="28"/>
        </w:rPr>
        <w:t xml:space="preserve"> (густая </w:t>
      </w:r>
      <w:proofErr w:type="spellStart"/>
      <w:r w:rsidRPr="00C106C9">
        <w:rPr>
          <w:sz w:val="28"/>
          <w:szCs w:val="28"/>
        </w:rPr>
        <w:t>нафталановая</w:t>
      </w:r>
      <w:proofErr w:type="spellEnd"/>
      <w:r w:rsidRPr="00C106C9">
        <w:rPr>
          <w:sz w:val="28"/>
          <w:szCs w:val="28"/>
        </w:rPr>
        <w:t xml:space="preserve"> эмульсия, крем </w:t>
      </w:r>
      <w:proofErr w:type="spellStart"/>
      <w:r w:rsidRPr="00C106C9">
        <w:rPr>
          <w:sz w:val="28"/>
          <w:szCs w:val="28"/>
        </w:rPr>
        <w:t>нафталановый</w:t>
      </w:r>
      <w:proofErr w:type="spellEnd"/>
      <w:r w:rsidRPr="00C106C9">
        <w:rPr>
          <w:sz w:val="28"/>
          <w:szCs w:val="28"/>
        </w:rPr>
        <w:t xml:space="preserve"> классический, гель для душа </w:t>
      </w:r>
      <w:proofErr w:type="spellStart"/>
      <w:r w:rsidR="00AB317C" w:rsidRPr="00C106C9">
        <w:rPr>
          <w:sz w:val="28"/>
          <w:szCs w:val="28"/>
        </w:rPr>
        <w:t>нафталановый</w:t>
      </w:r>
      <w:proofErr w:type="spellEnd"/>
      <w:r w:rsidR="00AB317C" w:rsidRPr="00C106C9">
        <w:rPr>
          <w:sz w:val="28"/>
          <w:szCs w:val="28"/>
        </w:rPr>
        <w:t>) и</w:t>
      </w:r>
      <w:r w:rsidRPr="00C106C9">
        <w:rPr>
          <w:sz w:val="28"/>
          <w:szCs w:val="28"/>
        </w:rPr>
        <w:t xml:space="preserve"> средств стандартной наружной </w:t>
      </w:r>
      <w:r w:rsidR="00AB317C" w:rsidRPr="00C106C9">
        <w:rPr>
          <w:sz w:val="28"/>
          <w:szCs w:val="28"/>
        </w:rPr>
        <w:t>терапии в комплексной</w:t>
      </w:r>
      <w:r w:rsidRPr="00C106C9">
        <w:rPr>
          <w:sz w:val="28"/>
          <w:szCs w:val="28"/>
        </w:rPr>
        <w:t xml:space="preserve"> терапии больных псориазом и экземой легкой и средней степени тяжести.</w:t>
      </w:r>
    </w:p>
    <w:p w:rsidR="00AB317C" w:rsidRPr="00C106C9" w:rsidRDefault="00AB317C" w:rsidP="00C106C9">
      <w:pPr>
        <w:ind w:firstLine="708"/>
        <w:jc w:val="both"/>
        <w:rPr>
          <w:sz w:val="28"/>
          <w:szCs w:val="28"/>
        </w:rPr>
      </w:pPr>
    </w:p>
    <w:p w:rsidR="006B3B05" w:rsidRPr="00C106C9" w:rsidRDefault="006B3B05" w:rsidP="00C106C9">
      <w:pPr>
        <w:ind w:firstLine="708"/>
        <w:jc w:val="both"/>
        <w:rPr>
          <w:sz w:val="28"/>
          <w:szCs w:val="28"/>
        </w:rPr>
      </w:pPr>
      <w:r w:rsidRPr="00C106C9">
        <w:rPr>
          <w:sz w:val="28"/>
          <w:szCs w:val="28"/>
        </w:rPr>
        <w:t xml:space="preserve">Открытое сравнительное </w:t>
      </w:r>
      <w:proofErr w:type="spellStart"/>
      <w:r w:rsidRPr="00C106C9">
        <w:rPr>
          <w:sz w:val="28"/>
          <w:szCs w:val="28"/>
        </w:rPr>
        <w:t>проспективное</w:t>
      </w:r>
      <w:proofErr w:type="spellEnd"/>
      <w:r w:rsidRPr="00C106C9">
        <w:rPr>
          <w:sz w:val="28"/>
          <w:szCs w:val="28"/>
        </w:rPr>
        <w:t xml:space="preserve"> наблюдательное  исследование в параллельных группах проводилось в отделении хронических дерматозов ГБУ СО «</w:t>
      </w:r>
      <w:proofErr w:type="spellStart"/>
      <w:r w:rsidRPr="00C106C9">
        <w:rPr>
          <w:sz w:val="28"/>
          <w:szCs w:val="28"/>
        </w:rPr>
        <w:t>УрНИИДВиИ</w:t>
      </w:r>
      <w:proofErr w:type="spellEnd"/>
      <w:r w:rsidRPr="00C106C9">
        <w:rPr>
          <w:sz w:val="28"/>
          <w:szCs w:val="28"/>
        </w:rPr>
        <w:t>» РФ с декабря 2018 г. по июнь 2019 г.</w:t>
      </w:r>
    </w:p>
    <w:p w:rsidR="00AB317C" w:rsidRPr="00C106C9" w:rsidRDefault="00AB317C" w:rsidP="00C106C9">
      <w:pPr>
        <w:ind w:right="-98" w:firstLine="708"/>
        <w:jc w:val="both"/>
        <w:rPr>
          <w:sz w:val="28"/>
          <w:szCs w:val="28"/>
        </w:rPr>
      </w:pPr>
    </w:p>
    <w:p w:rsidR="006B3B05" w:rsidRPr="00C106C9" w:rsidRDefault="006B3B05" w:rsidP="00C106C9">
      <w:pPr>
        <w:ind w:right="-98" w:firstLine="708"/>
        <w:jc w:val="both"/>
        <w:rPr>
          <w:sz w:val="28"/>
          <w:szCs w:val="28"/>
        </w:rPr>
      </w:pPr>
      <w:r w:rsidRPr="00C106C9">
        <w:rPr>
          <w:sz w:val="28"/>
          <w:szCs w:val="28"/>
        </w:rPr>
        <w:t>В исследовании приняли участие 15 больных вульгарным псориазом легкой и средней степени тяжести, стационарной стадии, 15 пациентов с экземой умеренной степени активности  и две контрольные группы по 10 человек.</w:t>
      </w:r>
    </w:p>
    <w:p w:rsidR="006B3B05" w:rsidRPr="00C106C9" w:rsidRDefault="006B3B05" w:rsidP="00C106C9">
      <w:pPr>
        <w:ind w:right="-98" w:firstLine="708"/>
        <w:jc w:val="both"/>
        <w:rPr>
          <w:sz w:val="28"/>
          <w:szCs w:val="28"/>
        </w:rPr>
      </w:pPr>
      <w:r w:rsidRPr="00C106C9">
        <w:rPr>
          <w:sz w:val="28"/>
          <w:szCs w:val="28"/>
        </w:rPr>
        <w:t>Пациенты находились на стационарном и амбулаторном лечении.</w:t>
      </w:r>
    </w:p>
    <w:p w:rsidR="006B3B05" w:rsidRDefault="006B3B05" w:rsidP="00C106C9">
      <w:pPr>
        <w:ind w:right="-98" w:firstLine="708"/>
        <w:jc w:val="both"/>
        <w:rPr>
          <w:sz w:val="28"/>
          <w:szCs w:val="28"/>
        </w:rPr>
      </w:pPr>
    </w:p>
    <w:p w:rsidR="00C106C9" w:rsidRPr="00C106C9" w:rsidRDefault="00C106C9" w:rsidP="00C106C9">
      <w:pPr>
        <w:ind w:right="-98" w:firstLine="708"/>
        <w:jc w:val="both"/>
        <w:rPr>
          <w:sz w:val="28"/>
          <w:szCs w:val="28"/>
        </w:rPr>
      </w:pPr>
    </w:p>
    <w:p w:rsidR="00C106C9" w:rsidRPr="00C106C9" w:rsidRDefault="00C106C9" w:rsidP="00C106C9">
      <w:pPr>
        <w:ind w:firstLine="708"/>
        <w:jc w:val="both"/>
        <w:rPr>
          <w:b/>
          <w:sz w:val="28"/>
          <w:szCs w:val="28"/>
        </w:rPr>
      </w:pPr>
    </w:p>
    <w:p w:rsidR="006B3B05" w:rsidRPr="00C106C9" w:rsidRDefault="006B3B05" w:rsidP="00C106C9">
      <w:pPr>
        <w:jc w:val="both"/>
        <w:rPr>
          <w:b/>
          <w:sz w:val="28"/>
          <w:szCs w:val="28"/>
        </w:rPr>
      </w:pPr>
      <w:r w:rsidRPr="00C106C9">
        <w:rPr>
          <w:b/>
          <w:sz w:val="28"/>
          <w:szCs w:val="28"/>
        </w:rPr>
        <w:t>Критерии включения:</w:t>
      </w:r>
    </w:p>
    <w:p w:rsidR="006B3B05" w:rsidRPr="00C106C9" w:rsidRDefault="006B3B05" w:rsidP="00C106C9">
      <w:pPr>
        <w:jc w:val="both"/>
        <w:rPr>
          <w:sz w:val="28"/>
          <w:szCs w:val="28"/>
        </w:rPr>
      </w:pPr>
      <w:r w:rsidRPr="00C106C9">
        <w:rPr>
          <w:sz w:val="28"/>
          <w:szCs w:val="28"/>
        </w:rPr>
        <w:t>В исследование включены 30 пациентов, соответствующие следующим критериям:</w:t>
      </w:r>
    </w:p>
    <w:p w:rsidR="006B3B05" w:rsidRPr="00C106C9" w:rsidRDefault="00C106C9" w:rsidP="00C106C9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B3B05" w:rsidRPr="00C106C9">
        <w:rPr>
          <w:sz w:val="28"/>
          <w:szCs w:val="28"/>
        </w:rPr>
        <w:t>елание больного участвовать в исследовании;</w:t>
      </w:r>
    </w:p>
    <w:p w:rsidR="006B3B05" w:rsidRPr="00C106C9" w:rsidRDefault="00C106C9" w:rsidP="00C106C9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3B05" w:rsidRPr="00C106C9">
        <w:rPr>
          <w:sz w:val="28"/>
          <w:szCs w:val="28"/>
        </w:rPr>
        <w:t>ациенты мужского и женского пола в возрасте от 18 лет и старше;</w:t>
      </w:r>
    </w:p>
    <w:p w:rsidR="006B3B05" w:rsidRPr="00C106C9" w:rsidRDefault="00C106C9" w:rsidP="00C106C9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B3B05" w:rsidRPr="00C106C9">
        <w:rPr>
          <w:sz w:val="28"/>
          <w:szCs w:val="28"/>
        </w:rPr>
        <w:t xml:space="preserve">аличие вульгарного псориаза легкой и средней степени тяжести, истинной экземы хронического течения, умеренной степени активности; </w:t>
      </w:r>
    </w:p>
    <w:p w:rsidR="006B3B05" w:rsidRPr="00C106C9" w:rsidRDefault="00C106C9" w:rsidP="00C106C9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B3B05" w:rsidRPr="00C106C9">
        <w:rPr>
          <w:sz w:val="28"/>
          <w:szCs w:val="28"/>
        </w:rPr>
        <w:t xml:space="preserve">тсутствие беременности и периода лактации при скрининге; </w:t>
      </w:r>
    </w:p>
    <w:p w:rsidR="006B3B05" w:rsidRPr="00C106C9" w:rsidRDefault="00C106C9" w:rsidP="00C106C9">
      <w:pPr>
        <w:pStyle w:val="ab"/>
        <w:numPr>
          <w:ilvl w:val="0"/>
          <w:numId w:val="2"/>
        </w:numPr>
        <w:ind w:right="-9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B3B05" w:rsidRPr="00C106C9">
        <w:rPr>
          <w:sz w:val="28"/>
          <w:szCs w:val="28"/>
        </w:rPr>
        <w:t>озможность следовать требованиям протокола.</w:t>
      </w:r>
    </w:p>
    <w:p w:rsidR="00C106C9" w:rsidRPr="00C106C9" w:rsidRDefault="00C106C9" w:rsidP="00C106C9">
      <w:pPr>
        <w:jc w:val="both"/>
        <w:rPr>
          <w:b/>
          <w:sz w:val="28"/>
          <w:szCs w:val="28"/>
        </w:rPr>
      </w:pPr>
    </w:p>
    <w:p w:rsidR="006B3B05" w:rsidRPr="00C106C9" w:rsidRDefault="006B3B05" w:rsidP="00C106C9">
      <w:pPr>
        <w:jc w:val="both"/>
        <w:rPr>
          <w:b/>
          <w:sz w:val="28"/>
          <w:szCs w:val="28"/>
        </w:rPr>
      </w:pPr>
      <w:r w:rsidRPr="00C106C9">
        <w:rPr>
          <w:b/>
          <w:sz w:val="28"/>
          <w:szCs w:val="28"/>
        </w:rPr>
        <w:t xml:space="preserve"> Критерии исключения:</w:t>
      </w:r>
    </w:p>
    <w:p w:rsidR="006B3B05" w:rsidRPr="00C106C9" w:rsidRDefault="00C106C9" w:rsidP="00C106C9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3B05" w:rsidRPr="00C106C9">
        <w:rPr>
          <w:sz w:val="28"/>
          <w:szCs w:val="28"/>
        </w:rPr>
        <w:t>ациенты с тяжелой степенью хронических дерматозов;</w:t>
      </w:r>
    </w:p>
    <w:p w:rsidR="006B3B05" w:rsidRPr="00C106C9" w:rsidRDefault="00C106C9" w:rsidP="00C106C9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B3B05" w:rsidRPr="00C106C9">
        <w:rPr>
          <w:sz w:val="28"/>
          <w:szCs w:val="28"/>
        </w:rPr>
        <w:t>аличие повышенной чувствительности на любой из компонентов препарата;</w:t>
      </w:r>
    </w:p>
    <w:p w:rsidR="006B3B05" w:rsidRPr="00C106C9" w:rsidRDefault="00C106C9" w:rsidP="00C106C9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B3B05" w:rsidRPr="00C106C9">
        <w:rPr>
          <w:sz w:val="28"/>
          <w:szCs w:val="28"/>
        </w:rPr>
        <w:t>озраст участников менее 18 лет;</w:t>
      </w:r>
    </w:p>
    <w:p w:rsidR="006B3B05" w:rsidRPr="00C106C9" w:rsidRDefault="00C106C9" w:rsidP="00C106C9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B3B05" w:rsidRPr="00C106C9">
        <w:rPr>
          <w:sz w:val="28"/>
          <w:szCs w:val="28"/>
        </w:rPr>
        <w:t>еременность и период лактации;</w:t>
      </w:r>
    </w:p>
    <w:p w:rsidR="006B3B05" w:rsidRPr="00C106C9" w:rsidRDefault="00C106C9" w:rsidP="00C106C9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B3B05" w:rsidRPr="00C106C9">
        <w:rPr>
          <w:sz w:val="28"/>
          <w:szCs w:val="28"/>
        </w:rPr>
        <w:t>аличие печеночной и тяжелой почечной недостаточности;</w:t>
      </w:r>
    </w:p>
    <w:p w:rsidR="006B3B05" w:rsidRPr="00C106C9" w:rsidRDefault="00C106C9" w:rsidP="00C106C9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B3B05" w:rsidRPr="00C106C9">
        <w:rPr>
          <w:sz w:val="28"/>
          <w:szCs w:val="28"/>
        </w:rPr>
        <w:t>аличие данных о злоупотреблении алкоголем, наркотическими веществами;</w:t>
      </w:r>
    </w:p>
    <w:p w:rsidR="00C106C9" w:rsidRDefault="00C106C9" w:rsidP="00C106C9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B3B05" w:rsidRPr="00C106C9">
        <w:rPr>
          <w:sz w:val="28"/>
          <w:szCs w:val="28"/>
        </w:rPr>
        <w:t>аличие других кожных заболеваний;</w:t>
      </w:r>
    </w:p>
    <w:p w:rsidR="006B3B05" w:rsidRPr="00C106C9" w:rsidRDefault="00C106C9" w:rsidP="00C106C9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B3B05" w:rsidRPr="00C106C9">
        <w:rPr>
          <w:sz w:val="28"/>
          <w:szCs w:val="28"/>
        </w:rPr>
        <w:t>частие в других клинических исследованиях.</w:t>
      </w:r>
    </w:p>
    <w:p w:rsidR="006B3B05" w:rsidRPr="00C106C9" w:rsidRDefault="006B3B05" w:rsidP="00C106C9">
      <w:pPr>
        <w:keepNext/>
        <w:jc w:val="both"/>
        <w:outlineLvl w:val="0"/>
        <w:rPr>
          <w:sz w:val="28"/>
          <w:szCs w:val="28"/>
        </w:rPr>
      </w:pPr>
    </w:p>
    <w:p w:rsidR="006B3B05" w:rsidRPr="00C106C9" w:rsidRDefault="006B3B05" w:rsidP="00C106C9">
      <w:pPr>
        <w:keepNext/>
        <w:jc w:val="both"/>
        <w:outlineLvl w:val="0"/>
        <w:rPr>
          <w:b/>
          <w:sz w:val="28"/>
          <w:szCs w:val="28"/>
        </w:rPr>
      </w:pPr>
      <w:r w:rsidRPr="00C106C9">
        <w:rPr>
          <w:b/>
          <w:sz w:val="28"/>
          <w:szCs w:val="28"/>
        </w:rPr>
        <w:t>Критерии в</w:t>
      </w:r>
      <w:r w:rsidR="00C106C9">
        <w:rPr>
          <w:b/>
          <w:sz w:val="28"/>
          <w:szCs w:val="28"/>
        </w:rPr>
        <w:t>ывода пациентов из исследования:</w:t>
      </w:r>
    </w:p>
    <w:p w:rsidR="006B3B05" w:rsidRPr="00C106C9" w:rsidRDefault="006B3B05" w:rsidP="00C106C9">
      <w:pPr>
        <w:jc w:val="both"/>
        <w:rPr>
          <w:sz w:val="28"/>
          <w:szCs w:val="28"/>
        </w:rPr>
      </w:pPr>
      <w:r w:rsidRPr="00C106C9">
        <w:rPr>
          <w:sz w:val="28"/>
          <w:szCs w:val="28"/>
        </w:rPr>
        <w:t xml:space="preserve">Пациент выводится из </w:t>
      </w:r>
      <w:r w:rsidR="00C106C9" w:rsidRPr="00C106C9">
        <w:rPr>
          <w:sz w:val="28"/>
          <w:szCs w:val="28"/>
        </w:rPr>
        <w:t>исследования в</w:t>
      </w:r>
      <w:r w:rsidRPr="00C106C9">
        <w:rPr>
          <w:sz w:val="28"/>
          <w:szCs w:val="28"/>
        </w:rPr>
        <w:t xml:space="preserve"> следующих случаях:</w:t>
      </w:r>
    </w:p>
    <w:p w:rsidR="006B3B05" w:rsidRPr="00C106C9" w:rsidRDefault="00C106C9" w:rsidP="00C106C9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3B05" w:rsidRPr="00C106C9">
        <w:rPr>
          <w:sz w:val="28"/>
          <w:szCs w:val="28"/>
        </w:rPr>
        <w:t>оявление тяжелых нежелательных побочных реакций, требующих отмены препарата;</w:t>
      </w:r>
    </w:p>
    <w:p w:rsidR="006B3B05" w:rsidRPr="00C106C9" w:rsidRDefault="00C106C9" w:rsidP="00C106C9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B3B05" w:rsidRPr="00C106C9">
        <w:rPr>
          <w:sz w:val="28"/>
          <w:szCs w:val="28"/>
        </w:rPr>
        <w:t>тказ от продолжения проводимой терапии и/или участия в исследовании;</w:t>
      </w:r>
    </w:p>
    <w:p w:rsidR="006B3B05" w:rsidRPr="00C106C9" w:rsidRDefault="00C106C9" w:rsidP="00C106C9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B3B05" w:rsidRPr="00C106C9">
        <w:rPr>
          <w:sz w:val="28"/>
          <w:szCs w:val="28"/>
        </w:rPr>
        <w:t>арушение схемы применения препарата.</w:t>
      </w:r>
    </w:p>
    <w:p w:rsidR="007E6C66" w:rsidRDefault="007E6C66" w:rsidP="00823106">
      <w:pPr>
        <w:ind w:left="284"/>
        <w:jc w:val="both"/>
        <w:rPr>
          <w:sz w:val="28"/>
          <w:szCs w:val="28"/>
        </w:rPr>
      </w:pPr>
    </w:p>
    <w:p w:rsidR="00BF3015" w:rsidRDefault="006B3B05" w:rsidP="00823106">
      <w:pPr>
        <w:ind w:left="284"/>
        <w:jc w:val="both"/>
        <w:rPr>
          <w:sz w:val="28"/>
          <w:szCs w:val="28"/>
        </w:rPr>
      </w:pPr>
      <w:r w:rsidRPr="00C106C9">
        <w:rPr>
          <w:sz w:val="28"/>
          <w:szCs w:val="28"/>
        </w:rPr>
        <w:t xml:space="preserve">Среди 15 пациентов с псориазом было 9 мужчин и 6 женщин в возрасте от 18 до 69 лет; без наследственной предрасположенности 10 человек (возраст с 32 лет) и с таковой – 5 человек (до 31 года); с преобладающей давностью заболевания от 5 до 20 лет; ежегодными обострениями 2-3 раза в год (13 пациентов), без ремиссии – 2 пациента. При включении в исследование все пациенты предъявляли жалобы на умеренный зуд, сухость кожных покровов, шелушение бляшек. Большинство пациентов отметило провоцирующим фактором стресс (9 человек), в остальных случаях причина обострения не ясна. Следует отметить широкий спектр </w:t>
      </w:r>
      <w:proofErr w:type="spellStart"/>
      <w:r w:rsidRPr="00C106C9">
        <w:rPr>
          <w:sz w:val="28"/>
          <w:szCs w:val="28"/>
        </w:rPr>
        <w:t>коморбидных</w:t>
      </w:r>
      <w:proofErr w:type="spellEnd"/>
      <w:r w:rsidRPr="00C106C9">
        <w:rPr>
          <w:sz w:val="28"/>
          <w:szCs w:val="28"/>
        </w:rPr>
        <w:t xml:space="preserve"> состояний и их сочетание у некоторых пациент</w:t>
      </w:r>
      <w:r w:rsidR="00823106">
        <w:rPr>
          <w:sz w:val="28"/>
          <w:szCs w:val="28"/>
        </w:rPr>
        <w:t>ов – гипертоническая болезнь I-</w:t>
      </w:r>
      <w:r w:rsidRPr="00C106C9">
        <w:rPr>
          <w:sz w:val="28"/>
          <w:szCs w:val="28"/>
        </w:rPr>
        <w:t xml:space="preserve">II степени, сахарный диабет II типа, </w:t>
      </w:r>
    </w:p>
    <w:p w:rsidR="006B3B05" w:rsidRPr="00C106C9" w:rsidRDefault="006B3B05" w:rsidP="00823106">
      <w:pPr>
        <w:ind w:left="284"/>
        <w:jc w:val="both"/>
        <w:rPr>
          <w:sz w:val="28"/>
          <w:szCs w:val="28"/>
        </w:rPr>
      </w:pPr>
      <w:r w:rsidRPr="00C106C9">
        <w:rPr>
          <w:sz w:val="28"/>
          <w:szCs w:val="28"/>
        </w:rPr>
        <w:lastRenderedPageBreak/>
        <w:t xml:space="preserve">хронический гастрит, хронический </w:t>
      </w:r>
      <w:proofErr w:type="spellStart"/>
      <w:r w:rsidRPr="00C106C9">
        <w:rPr>
          <w:sz w:val="28"/>
          <w:szCs w:val="28"/>
        </w:rPr>
        <w:t>холецисто</w:t>
      </w:r>
      <w:proofErr w:type="spellEnd"/>
      <w:r w:rsidRPr="00C106C9">
        <w:rPr>
          <w:sz w:val="28"/>
          <w:szCs w:val="28"/>
        </w:rPr>
        <w:t>-холангит, хронический колит, подагра, хронический тонзиллит.</w:t>
      </w:r>
    </w:p>
    <w:p w:rsidR="006B3B05" w:rsidRPr="00C106C9" w:rsidRDefault="006B3B05" w:rsidP="00823106">
      <w:pPr>
        <w:ind w:right="-98"/>
        <w:jc w:val="both"/>
        <w:rPr>
          <w:sz w:val="28"/>
          <w:szCs w:val="28"/>
        </w:rPr>
      </w:pPr>
      <w:r w:rsidRPr="00C106C9">
        <w:rPr>
          <w:sz w:val="28"/>
          <w:szCs w:val="28"/>
        </w:rPr>
        <w:t>При обследовании пациентов до назначения терапии общие анализы крови и мочи были в пределах нормы, за исключением единичного снижения уровня гемоглобина (</w:t>
      </w:r>
      <w:proofErr w:type="spellStart"/>
      <w:r w:rsidRPr="00C106C9">
        <w:rPr>
          <w:sz w:val="28"/>
          <w:szCs w:val="28"/>
        </w:rPr>
        <w:t>коморбидность</w:t>
      </w:r>
      <w:proofErr w:type="spellEnd"/>
      <w:r w:rsidRPr="00C106C9">
        <w:rPr>
          <w:sz w:val="28"/>
          <w:szCs w:val="28"/>
        </w:rPr>
        <w:t>) и повышения уровня СОЭ (</w:t>
      </w:r>
      <w:proofErr w:type="spellStart"/>
      <w:r w:rsidRPr="00C106C9">
        <w:rPr>
          <w:sz w:val="28"/>
          <w:szCs w:val="28"/>
        </w:rPr>
        <w:t>артропатия</w:t>
      </w:r>
      <w:proofErr w:type="spellEnd"/>
      <w:r w:rsidRPr="00C106C9">
        <w:rPr>
          <w:sz w:val="28"/>
          <w:szCs w:val="28"/>
        </w:rPr>
        <w:t>). В биохимическом анализе крови у 4 пациентов был повышен уровень ферментов АЛТ, АСТ и единичные повышения уровня глюкозы, общего холестерина и ТТГ.</w:t>
      </w:r>
    </w:p>
    <w:p w:rsidR="006B3B05" w:rsidRPr="00C106C9" w:rsidRDefault="006B3B05" w:rsidP="00823106">
      <w:pPr>
        <w:ind w:right="-98"/>
        <w:jc w:val="both"/>
        <w:rPr>
          <w:sz w:val="28"/>
          <w:szCs w:val="28"/>
        </w:rPr>
      </w:pPr>
      <w:r w:rsidRPr="00C106C9">
        <w:rPr>
          <w:sz w:val="28"/>
          <w:szCs w:val="28"/>
        </w:rPr>
        <w:t>Дерматологический индекс качества жизни (ДИКЖ) характеризует уровень влияния кожного заболевания на жизнь пациента. У половины обследуемых больных псориазом (7 человек – 15,6 балла) заболевание оказывало очень сильное влияние на жизнь, у 4 пациентов – чрезвычайно сильное влияние (26 баллов), умеренное влияние у 3 пациентов (12,6 балла) и в 1 случае – незначительное влияние (7 баллов).</w:t>
      </w:r>
    </w:p>
    <w:p w:rsidR="00823106" w:rsidRDefault="00823106" w:rsidP="00823106">
      <w:pPr>
        <w:ind w:right="-98"/>
        <w:jc w:val="both"/>
        <w:rPr>
          <w:sz w:val="28"/>
          <w:szCs w:val="28"/>
        </w:rPr>
      </w:pPr>
    </w:p>
    <w:p w:rsidR="006B3B05" w:rsidRPr="00C106C9" w:rsidRDefault="006B3B05" w:rsidP="00823106">
      <w:pPr>
        <w:ind w:right="-98"/>
        <w:jc w:val="both"/>
        <w:rPr>
          <w:sz w:val="28"/>
          <w:szCs w:val="28"/>
        </w:rPr>
      </w:pPr>
      <w:r w:rsidRPr="00C106C9">
        <w:rPr>
          <w:sz w:val="28"/>
          <w:szCs w:val="28"/>
        </w:rPr>
        <w:t>Средний уровень PASI в группе до проводимой терапии 28,4±2,3 балла.</w:t>
      </w:r>
    </w:p>
    <w:p w:rsidR="00823106" w:rsidRDefault="00823106" w:rsidP="00823106">
      <w:pPr>
        <w:jc w:val="both"/>
        <w:rPr>
          <w:sz w:val="28"/>
          <w:szCs w:val="28"/>
        </w:rPr>
      </w:pPr>
    </w:p>
    <w:p w:rsidR="006B3B05" w:rsidRPr="00C106C9" w:rsidRDefault="006B3B05" w:rsidP="00823106">
      <w:pPr>
        <w:jc w:val="both"/>
        <w:rPr>
          <w:sz w:val="28"/>
          <w:szCs w:val="28"/>
        </w:rPr>
      </w:pPr>
      <w:r w:rsidRPr="00C106C9">
        <w:rPr>
          <w:sz w:val="28"/>
          <w:szCs w:val="28"/>
        </w:rPr>
        <w:t xml:space="preserve">На фоне стандартной терапии псориаза предложена схема назначения комбинированной наружной терапии: крем </w:t>
      </w:r>
      <w:proofErr w:type="spellStart"/>
      <w:r w:rsidRPr="00C106C9">
        <w:rPr>
          <w:sz w:val="28"/>
          <w:szCs w:val="28"/>
        </w:rPr>
        <w:t>нафталановый</w:t>
      </w:r>
      <w:proofErr w:type="spellEnd"/>
      <w:r w:rsidRPr="00C106C9">
        <w:rPr>
          <w:sz w:val="28"/>
          <w:szCs w:val="28"/>
        </w:rPr>
        <w:t xml:space="preserve"> </w:t>
      </w:r>
      <w:r w:rsidR="00C106C9" w:rsidRPr="00C106C9">
        <w:rPr>
          <w:sz w:val="28"/>
          <w:szCs w:val="28"/>
        </w:rPr>
        <w:t>классический 1</w:t>
      </w:r>
      <w:r w:rsidRPr="00C106C9">
        <w:rPr>
          <w:sz w:val="28"/>
          <w:szCs w:val="28"/>
        </w:rPr>
        <w:t xml:space="preserve"> раз в день (утром), густая </w:t>
      </w:r>
      <w:proofErr w:type="spellStart"/>
      <w:r w:rsidRPr="00C106C9">
        <w:rPr>
          <w:sz w:val="28"/>
          <w:szCs w:val="28"/>
        </w:rPr>
        <w:t>нафталановая</w:t>
      </w:r>
      <w:proofErr w:type="spellEnd"/>
      <w:r w:rsidRPr="00C106C9">
        <w:rPr>
          <w:sz w:val="28"/>
          <w:szCs w:val="28"/>
        </w:rPr>
        <w:t xml:space="preserve"> эмульсия 1 раз в день (на ночь). Ограничений по площади нанесения препаратов не было.</w:t>
      </w:r>
    </w:p>
    <w:p w:rsidR="006B3B05" w:rsidRPr="00C106C9" w:rsidRDefault="006B3B05" w:rsidP="00823106">
      <w:pPr>
        <w:jc w:val="both"/>
        <w:rPr>
          <w:sz w:val="28"/>
          <w:szCs w:val="28"/>
        </w:rPr>
      </w:pPr>
      <w:r w:rsidRPr="00C106C9">
        <w:rPr>
          <w:sz w:val="28"/>
          <w:szCs w:val="28"/>
        </w:rPr>
        <w:t xml:space="preserve">Густая </w:t>
      </w:r>
      <w:proofErr w:type="spellStart"/>
      <w:r w:rsidRPr="00C106C9">
        <w:rPr>
          <w:sz w:val="28"/>
          <w:szCs w:val="28"/>
        </w:rPr>
        <w:t>нафталановая</w:t>
      </w:r>
      <w:proofErr w:type="spellEnd"/>
      <w:r w:rsidRPr="00C106C9">
        <w:rPr>
          <w:sz w:val="28"/>
          <w:szCs w:val="28"/>
        </w:rPr>
        <w:t xml:space="preserve"> эмульсия имеет тот же состав активных действующих веществ, что и крем, но в отличие от крема, обладает более густой и жирной основой, медленнее впитывается в кожу, глубже проникает во внутренние слои эпидермиса и отличается увеличенной продолжительностью действия.</w:t>
      </w:r>
    </w:p>
    <w:p w:rsidR="006B3B05" w:rsidRPr="00C106C9" w:rsidRDefault="006B3B05" w:rsidP="00823106">
      <w:pPr>
        <w:jc w:val="both"/>
        <w:rPr>
          <w:sz w:val="28"/>
          <w:szCs w:val="28"/>
        </w:rPr>
      </w:pPr>
      <w:r w:rsidRPr="00C106C9">
        <w:rPr>
          <w:sz w:val="28"/>
          <w:szCs w:val="28"/>
        </w:rPr>
        <w:t xml:space="preserve">В качестве ежедневного гигиенического ухода пациенты в обеих </w:t>
      </w:r>
      <w:r w:rsidR="00C106C9" w:rsidRPr="00C106C9">
        <w:rPr>
          <w:sz w:val="28"/>
          <w:szCs w:val="28"/>
        </w:rPr>
        <w:t>группах (</w:t>
      </w:r>
      <w:r w:rsidRPr="00C106C9">
        <w:rPr>
          <w:sz w:val="28"/>
          <w:szCs w:val="28"/>
        </w:rPr>
        <w:t xml:space="preserve">псориаз и экзема) использовали </w:t>
      </w:r>
      <w:proofErr w:type="spellStart"/>
      <w:r w:rsidRPr="00C106C9">
        <w:rPr>
          <w:sz w:val="28"/>
          <w:szCs w:val="28"/>
        </w:rPr>
        <w:t>нафталановый</w:t>
      </w:r>
      <w:proofErr w:type="spellEnd"/>
      <w:r w:rsidRPr="00C106C9">
        <w:rPr>
          <w:sz w:val="28"/>
          <w:szCs w:val="28"/>
        </w:rPr>
        <w:t xml:space="preserve"> гель для душа «</w:t>
      </w:r>
      <w:proofErr w:type="spellStart"/>
      <w:r w:rsidRPr="00C106C9">
        <w:rPr>
          <w:sz w:val="28"/>
          <w:szCs w:val="28"/>
        </w:rPr>
        <w:t>Лостерин</w:t>
      </w:r>
      <w:proofErr w:type="spellEnd"/>
      <w:r w:rsidRPr="00C106C9">
        <w:rPr>
          <w:sz w:val="28"/>
          <w:szCs w:val="28"/>
        </w:rPr>
        <w:t xml:space="preserve">». </w:t>
      </w:r>
    </w:p>
    <w:p w:rsidR="00823106" w:rsidRDefault="00823106" w:rsidP="00823106">
      <w:pPr>
        <w:ind w:right="-98"/>
        <w:jc w:val="both"/>
        <w:rPr>
          <w:sz w:val="28"/>
          <w:szCs w:val="28"/>
        </w:rPr>
      </w:pPr>
    </w:p>
    <w:p w:rsidR="00823106" w:rsidRDefault="00C106C9" w:rsidP="00823106">
      <w:pPr>
        <w:ind w:right="-9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r w:rsidR="006B3B05" w:rsidRPr="00C106C9">
        <w:rPr>
          <w:sz w:val="28"/>
          <w:szCs w:val="28"/>
        </w:rPr>
        <w:t>а</w:t>
      </w:r>
      <w:proofErr w:type="spellEnd"/>
      <w:r w:rsidR="006B3B05" w:rsidRPr="00C106C9">
        <w:rPr>
          <w:sz w:val="28"/>
          <w:szCs w:val="28"/>
        </w:rPr>
        <w:t xml:space="preserve"> (контрольная, 10 человек) группа (средний индекс PASI 25,6±1,8 балла)</w:t>
      </w:r>
      <w:r w:rsidR="00823106">
        <w:rPr>
          <w:sz w:val="28"/>
          <w:szCs w:val="28"/>
        </w:rPr>
        <w:t xml:space="preserve"> </w:t>
      </w:r>
      <w:r w:rsidR="006B3B05" w:rsidRPr="00C106C9">
        <w:rPr>
          <w:sz w:val="28"/>
          <w:szCs w:val="28"/>
        </w:rPr>
        <w:t xml:space="preserve">- стандартная топическая терапия – 2-3% салициловая мазь, крем </w:t>
      </w:r>
      <w:proofErr w:type="spellStart"/>
      <w:r w:rsidR="006B3B05" w:rsidRPr="00C106C9">
        <w:rPr>
          <w:sz w:val="28"/>
          <w:szCs w:val="28"/>
        </w:rPr>
        <w:t>бетаметазона</w:t>
      </w:r>
      <w:proofErr w:type="spellEnd"/>
      <w:r w:rsidR="006B3B05" w:rsidRPr="00C106C9">
        <w:rPr>
          <w:sz w:val="28"/>
          <w:szCs w:val="28"/>
        </w:rPr>
        <w:t xml:space="preserve"> </w:t>
      </w:r>
      <w:proofErr w:type="spellStart"/>
      <w:r w:rsidR="006B3B05" w:rsidRPr="00C106C9">
        <w:rPr>
          <w:sz w:val="28"/>
          <w:szCs w:val="28"/>
        </w:rPr>
        <w:t>дипропионат</w:t>
      </w:r>
      <w:proofErr w:type="spellEnd"/>
      <w:r w:rsidR="006B3B05" w:rsidRPr="00C106C9">
        <w:rPr>
          <w:sz w:val="28"/>
          <w:szCs w:val="28"/>
        </w:rPr>
        <w:t xml:space="preserve">. </w:t>
      </w:r>
    </w:p>
    <w:p w:rsidR="00823106" w:rsidRDefault="00823106" w:rsidP="00823106">
      <w:pPr>
        <w:ind w:right="-98"/>
        <w:jc w:val="both"/>
        <w:rPr>
          <w:sz w:val="28"/>
          <w:szCs w:val="28"/>
        </w:rPr>
      </w:pPr>
    </w:p>
    <w:p w:rsidR="006B3B05" w:rsidRPr="00C106C9" w:rsidRDefault="006B3B05" w:rsidP="00C106C9">
      <w:pPr>
        <w:jc w:val="both"/>
        <w:rPr>
          <w:sz w:val="28"/>
          <w:szCs w:val="28"/>
        </w:rPr>
      </w:pPr>
      <w:r w:rsidRPr="00C106C9">
        <w:rPr>
          <w:sz w:val="28"/>
          <w:szCs w:val="28"/>
        </w:rPr>
        <w:t xml:space="preserve">Пациенты обеих групп </w:t>
      </w:r>
      <w:r w:rsidR="00823106">
        <w:rPr>
          <w:sz w:val="28"/>
          <w:szCs w:val="28"/>
        </w:rPr>
        <w:t xml:space="preserve">также </w:t>
      </w:r>
      <w:r w:rsidRPr="00C106C9">
        <w:rPr>
          <w:sz w:val="28"/>
          <w:szCs w:val="28"/>
        </w:rPr>
        <w:t xml:space="preserve">получали стандартную терапию (физиологический раствор 200 мл в\в </w:t>
      </w:r>
      <w:proofErr w:type="spellStart"/>
      <w:r w:rsidRPr="00C106C9">
        <w:rPr>
          <w:sz w:val="28"/>
          <w:szCs w:val="28"/>
        </w:rPr>
        <w:t>капельно</w:t>
      </w:r>
      <w:proofErr w:type="spellEnd"/>
      <w:r w:rsidRPr="00C106C9">
        <w:rPr>
          <w:sz w:val="28"/>
          <w:szCs w:val="28"/>
        </w:rPr>
        <w:t xml:space="preserve">, гепато- и </w:t>
      </w:r>
      <w:proofErr w:type="spellStart"/>
      <w:r w:rsidRPr="00C106C9">
        <w:rPr>
          <w:sz w:val="28"/>
          <w:szCs w:val="28"/>
        </w:rPr>
        <w:t>ангиопротекторы</w:t>
      </w:r>
      <w:proofErr w:type="spellEnd"/>
      <w:r w:rsidRPr="00C106C9">
        <w:rPr>
          <w:sz w:val="28"/>
          <w:szCs w:val="28"/>
        </w:rPr>
        <w:t xml:space="preserve">, антигистаминные препараты, витамины группы В, </w:t>
      </w:r>
      <w:proofErr w:type="gramStart"/>
      <w:r w:rsidRPr="00C106C9">
        <w:rPr>
          <w:sz w:val="28"/>
          <w:szCs w:val="28"/>
        </w:rPr>
        <w:t>А</w:t>
      </w:r>
      <w:proofErr w:type="gramEnd"/>
      <w:r w:rsidRPr="00C106C9">
        <w:rPr>
          <w:sz w:val="28"/>
          <w:szCs w:val="28"/>
        </w:rPr>
        <w:t>).</w:t>
      </w:r>
    </w:p>
    <w:p w:rsidR="00823106" w:rsidRDefault="00823106" w:rsidP="00823106">
      <w:pPr>
        <w:jc w:val="both"/>
        <w:rPr>
          <w:sz w:val="28"/>
          <w:szCs w:val="28"/>
        </w:rPr>
      </w:pPr>
    </w:p>
    <w:p w:rsidR="006B3B05" w:rsidRPr="00C106C9" w:rsidRDefault="006B3B05" w:rsidP="00823106">
      <w:pPr>
        <w:jc w:val="both"/>
        <w:rPr>
          <w:sz w:val="28"/>
          <w:szCs w:val="28"/>
        </w:rPr>
      </w:pPr>
      <w:r w:rsidRPr="00C106C9">
        <w:rPr>
          <w:sz w:val="28"/>
          <w:szCs w:val="28"/>
        </w:rPr>
        <w:t xml:space="preserve">Исследование включало 3 </w:t>
      </w:r>
      <w:r w:rsidR="00C106C9" w:rsidRPr="00C106C9">
        <w:rPr>
          <w:sz w:val="28"/>
          <w:szCs w:val="28"/>
        </w:rPr>
        <w:t>контрольных визита</w:t>
      </w:r>
      <w:r w:rsidRPr="00C106C9">
        <w:rPr>
          <w:sz w:val="28"/>
          <w:szCs w:val="28"/>
        </w:rPr>
        <w:t xml:space="preserve"> пациентов: 1-ый через неделю, 2-ой через 2 недели, 3-ий – через 6 недель. При каждом визите проводилась оценка жалоб пациентов, клинической картины заболевания, эффективности лечения, безопасности и переносимости препаратов.</w:t>
      </w:r>
    </w:p>
    <w:p w:rsidR="00823106" w:rsidRDefault="00823106" w:rsidP="00823106">
      <w:pPr>
        <w:jc w:val="both"/>
        <w:rPr>
          <w:sz w:val="28"/>
          <w:szCs w:val="28"/>
        </w:rPr>
      </w:pPr>
    </w:p>
    <w:p w:rsidR="006B3B05" w:rsidRPr="00C106C9" w:rsidRDefault="006B3B05" w:rsidP="00823106">
      <w:pPr>
        <w:jc w:val="both"/>
        <w:rPr>
          <w:sz w:val="28"/>
          <w:szCs w:val="28"/>
        </w:rPr>
      </w:pPr>
      <w:r w:rsidRPr="00C106C9">
        <w:rPr>
          <w:sz w:val="28"/>
          <w:szCs w:val="28"/>
        </w:rPr>
        <w:t xml:space="preserve">Также группа больных экземой (умеренной степени </w:t>
      </w:r>
      <w:r w:rsidR="00C106C9" w:rsidRPr="00C106C9">
        <w:rPr>
          <w:sz w:val="28"/>
          <w:szCs w:val="28"/>
        </w:rPr>
        <w:t>активности) –</w:t>
      </w:r>
      <w:r w:rsidRPr="00C106C9">
        <w:rPr>
          <w:sz w:val="28"/>
          <w:szCs w:val="28"/>
        </w:rPr>
        <w:t xml:space="preserve"> 15 пациентов – комбинированная терапия: крем </w:t>
      </w:r>
      <w:proofErr w:type="spellStart"/>
      <w:r w:rsidRPr="00C106C9">
        <w:rPr>
          <w:sz w:val="28"/>
          <w:szCs w:val="28"/>
        </w:rPr>
        <w:t>нафталановый</w:t>
      </w:r>
      <w:proofErr w:type="spellEnd"/>
      <w:r w:rsidRPr="00C106C9">
        <w:rPr>
          <w:sz w:val="28"/>
          <w:szCs w:val="28"/>
        </w:rPr>
        <w:t xml:space="preserve"> </w:t>
      </w:r>
      <w:r w:rsidR="00C106C9" w:rsidRPr="00C106C9">
        <w:rPr>
          <w:sz w:val="28"/>
          <w:szCs w:val="28"/>
        </w:rPr>
        <w:t>классический 1</w:t>
      </w:r>
      <w:r w:rsidRPr="00C106C9">
        <w:rPr>
          <w:sz w:val="28"/>
          <w:szCs w:val="28"/>
        </w:rPr>
        <w:t xml:space="preserve"> раз в день (утром), густая </w:t>
      </w:r>
      <w:proofErr w:type="spellStart"/>
      <w:r w:rsidRPr="00C106C9">
        <w:rPr>
          <w:sz w:val="28"/>
          <w:szCs w:val="28"/>
        </w:rPr>
        <w:t>нафталановая</w:t>
      </w:r>
      <w:proofErr w:type="spellEnd"/>
      <w:r w:rsidRPr="00C106C9">
        <w:rPr>
          <w:sz w:val="28"/>
          <w:szCs w:val="28"/>
        </w:rPr>
        <w:t xml:space="preserve"> эмульсия 1 раз в день (на ночь). </w:t>
      </w:r>
    </w:p>
    <w:p w:rsidR="00823106" w:rsidRDefault="00823106" w:rsidP="00823106">
      <w:pPr>
        <w:jc w:val="both"/>
        <w:rPr>
          <w:sz w:val="28"/>
          <w:szCs w:val="28"/>
        </w:rPr>
      </w:pPr>
    </w:p>
    <w:p w:rsidR="006B3B05" w:rsidRPr="00C106C9" w:rsidRDefault="00C106C9" w:rsidP="0082310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II</w:t>
      </w:r>
      <w:r w:rsidR="006B3B05" w:rsidRPr="00C106C9">
        <w:rPr>
          <w:sz w:val="28"/>
          <w:szCs w:val="28"/>
        </w:rPr>
        <w:t>а</w:t>
      </w:r>
      <w:proofErr w:type="spellEnd"/>
      <w:r w:rsidR="006B3B05" w:rsidRPr="00C106C9">
        <w:rPr>
          <w:sz w:val="28"/>
          <w:szCs w:val="28"/>
        </w:rPr>
        <w:t xml:space="preserve"> – (контрольная, 10 человек) группа - стандартная топическая </w:t>
      </w:r>
      <w:r w:rsidR="007E6C66">
        <w:rPr>
          <w:sz w:val="28"/>
          <w:szCs w:val="28"/>
        </w:rPr>
        <w:t xml:space="preserve">терапия – </w:t>
      </w:r>
      <w:proofErr w:type="spellStart"/>
      <w:r w:rsidR="007E6C66">
        <w:rPr>
          <w:sz w:val="28"/>
          <w:szCs w:val="28"/>
        </w:rPr>
        <w:t>танниновые</w:t>
      </w:r>
      <w:proofErr w:type="spellEnd"/>
      <w:r w:rsidR="007E6C66">
        <w:rPr>
          <w:sz w:val="28"/>
          <w:szCs w:val="28"/>
        </w:rPr>
        <w:t xml:space="preserve"> примочки, </w:t>
      </w:r>
      <w:r w:rsidR="006B3B05" w:rsidRPr="00C106C9">
        <w:rPr>
          <w:sz w:val="28"/>
          <w:szCs w:val="28"/>
        </w:rPr>
        <w:t xml:space="preserve">2-3% салициловая мазь, крем </w:t>
      </w:r>
      <w:proofErr w:type="spellStart"/>
      <w:r w:rsidR="006B3B05" w:rsidRPr="00C106C9">
        <w:rPr>
          <w:sz w:val="28"/>
          <w:szCs w:val="28"/>
        </w:rPr>
        <w:t>бетаметазона</w:t>
      </w:r>
      <w:proofErr w:type="spellEnd"/>
      <w:r w:rsidR="006B3B05" w:rsidRPr="00C106C9">
        <w:rPr>
          <w:sz w:val="28"/>
          <w:szCs w:val="28"/>
        </w:rPr>
        <w:t xml:space="preserve"> </w:t>
      </w:r>
      <w:proofErr w:type="spellStart"/>
      <w:r w:rsidR="006B3B05" w:rsidRPr="00C106C9">
        <w:rPr>
          <w:sz w:val="28"/>
          <w:szCs w:val="28"/>
        </w:rPr>
        <w:t>дипропионат</w:t>
      </w:r>
      <w:proofErr w:type="spellEnd"/>
      <w:r w:rsidR="006B3B05" w:rsidRPr="00C106C9">
        <w:rPr>
          <w:sz w:val="28"/>
          <w:szCs w:val="28"/>
        </w:rPr>
        <w:t xml:space="preserve">. </w:t>
      </w:r>
    </w:p>
    <w:p w:rsidR="006B3B05" w:rsidRPr="00C106C9" w:rsidRDefault="006B3B05" w:rsidP="00C106C9">
      <w:pPr>
        <w:jc w:val="both"/>
        <w:rPr>
          <w:sz w:val="28"/>
          <w:szCs w:val="28"/>
        </w:rPr>
      </w:pPr>
    </w:p>
    <w:p w:rsidR="006B3B05" w:rsidRPr="00C106C9" w:rsidRDefault="006B3B05" w:rsidP="00C106C9">
      <w:pPr>
        <w:jc w:val="both"/>
        <w:rPr>
          <w:sz w:val="28"/>
          <w:szCs w:val="28"/>
        </w:rPr>
      </w:pPr>
      <w:r w:rsidRPr="00C106C9">
        <w:rPr>
          <w:sz w:val="28"/>
          <w:szCs w:val="28"/>
        </w:rPr>
        <w:t xml:space="preserve">В качестве ежедневного гигиенического ухода пациенты в обеих </w:t>
      </w:r>
      <w:r w:rsidR="00C106C9">
        <w:rPr>
          <w:sz w:val="28"/>
          <w:szCs w:val="28"/>
        </w:rPr>
        <w:t>группах использовали</w:t>
      </w:r>
      <w:r w:rsidRPr="00C106C9">
        <w:rPr>
          <w:sz w:val="28"/>
          <w:szCs w:val="28"/>
        </w:rPr>
        <w:t xml:space="preserve"> </w:t>
      </w:r>
      <w:proofErr w:type="spellStart"/>
      <w:r w:rsidRPr="00C106C9">
        <w:rPr>
          <w:sz w:val="28"/>
          <w:szCs w:val="28"/>
        </w:rPr>
        <w:t>нафталановый</w:t>
      </w:r>
      <w:proofErr w:type="spellEnd"/>
      <w:r w:rsidRPr="00C106C9">
        <w:rPr>
          <w:sz w:val="28"/>
          <w:szCs w:val="28"/>
        </w:rPr>
        <w:t xml:space="preserve"> гель для душа «</w:t>
      </w:r>
      <w:proofErr w:type="spellStart"/>
      <w:r w:rsidRPr="00C106C9">
        <w:rPr>
          <w:sz w:val="28"/>
          <w:szCs w:val="28"/>
        </w:rPr>
        <w:t>Лостерин</w:t>
      </w:r>
      <w:proofErr w:type="spellEnd"/>
      <w:r w:rsidRPr="00C106C9">
        <w:rPr>
          <w:sz w:val="28"/>
          <w:szCs w:val="28"/>
        </w:rPr>
        <w:t>».</w:t>
      </w:r>
    </w:p>
    <w:p w:rsidR="006B3B05" w:rsidRPr="00C106C9" w:rsidRDefault="006B3B05" w:rsidP="00C106C9">
      <w:pPr>
        <w:jc w:val="both"/>
        <w:rPr>
          <w:sz w:val="28"/>
          <w:szCs w:val="28"/>
        </w:rPr>
      </w:pPr>
      <w:r w:rsidRPr="00C106C9">
        <w:rPr>
          <w:sz w:val="28"/>
          <w:szCs w:val="28"/>
        </w:rPr>
        <w:t xml:space="preserve">Пациенты обеих групп получали стандартную терапию экземы. </w:t>
      </w:r>
    </w:p>
    <w:p w:rsidR="006B3B05" w:rsidRPr="00C106C9" w:rsidRDefault="006B3B05" w:rsidP="00C106C9">
      <w:pPr>
        <w:jc w:val="both"/>
        <w:rPr>
          <w:sz w:val="28"/>
          <w:szCs w:val="28"/>
        </w:rPr>
      </w:pPr>
    </w:p>
    <w:p w:rsidR="006B3B05" w:rsidRPr="00C106C9" w:rsidRDefault="00C106C9" w:rsidP="00C106C9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Через 1, 2 и 6 недель была</w:t>
      </w:r>
      <w:r w:rsidR="006B3B05" w:rsidRPr="00C106C9">
        <w:rPr>
          <w:sz w:val="28"/>
          <w:szCs w:val="28"/>
        </w:rPr>
        <w:t xml:space="preserve"> оценена эффективность лечения, безопасность и переносимость препаратов во всех группах</w:t>
      </w:r>
      <w:r>
        <w:rPr>
          <w:sz w:val="28"/>
          <w:szCs w:val="28"/>
        </w:rPr>
        <w:t>. После завершения терапии было</w:t>
      </w:r>
      <w:r w:rsidR="006B3B05" w:rsidRPr="00C106C9">
        <w:rPr>
          <w:sz w:val="28"/>
          <w:szCs w:val="28"/>
        </w:rPr>
        <w:t xml:space="preserve"> проведено сравнение результатов терапии I, II и контрольных </w:t>
      </w:r>
      <w:r w:rsidRPr="00C106C9">
        <w:rPr>
          <w:sz w:val="28"/>
          <w:szCs w:val="28"/>
        </w:rPr>
        <w:t>групп соответственно</w:t>
      </w:r>
      <w:r w:rsidR="006B3B05" w:rsidRPr="00C106C9">
        <w:rPr>
          <w:sz w:val="28"/>
          <w:szCs w:val="28"/>
        </w:rPr>
        <w:t>.</w:t>
      </w:r>
    </w:p>
    <w:p w:rsidR="006B3B05" w:rsidRPr="00C106C9" w:rsidRDefault="006B3B05" w:rsidP="00C106C9">
      <w:pPr>
        <w:jc w:val="both"/>
        <w:rPr>
          <w:sz w:val="28"/>
          <w:szCs w:val="28"/>
        </w:rPr>
      </w:pPr>
    </w:p>
    <w:p w:rsidR="006B3B05" w:rsidRPr="00C106C9" w:rsidRDefault="006B3B05" w:rsidP="00C106C9">
      <w:pPr>
        <w:jc w:val="both"/>
        <w:rPr>
          <w:b/>
          <w:sz w:val="28"/>
          <w:szCs w:val="28"/>
        </w:rPr>
      </w:pPr>
      <w:r w:rsidRPr="00C106C9">
        <w:rPr>
          <w:b/>
          <w:sz w:val="28"/>
          <w:szCs w:val="28"/>
        </w:rPr>
        <w:t>Критерии оценки переносимости препарата:</w:t>
      </w:r>
    </w:p>
    <w:p w:rsidR="006B3B05" w:rsidRPr="00C106C9" w:rsidRDefault="006B3B05" w:rsidP="00C106C9">
      <w:pPr>
        <w:jc w:val="both"/>
        <w:rPr>
          <w:b/>
          <w:sz w:val="28"/>
          <w:szCs w:val="28"/>
        </w:rPr>
      </w:pPr>
    </w:p>
    <w:p w:rsidR="006B3B05" w:rsidRPr="00C106C9" w:rsidRDefault="006B3B05" w:rsidP="00C106C9">
      <w:pPr>
        <w:jc w:val="both"/>
        <w:rPr>
          <w:sz w:val="28"/>
          <w:szCs w:val="28"/>
        </w:rPr>
      </w:pPr>
      <w:r w:rsidRPr="00C106C9">
        <w:rPr>
          <w:sz w:val="28"/>
          <w:szCs w:val="28"/>
        </w:rPr>
        <w:t>Отличная переносимость – отсутствие нежелательных явлений.</w:t>
      </w:r>
    </w:p>
    <w:p w:rsidR="006B3B05" w:rsidRPr="00C106C9" w:rsidRDefault="006B3B05" w:rsidP="00C106C9">
      <w:pPr>
        <w:jc w:val="both"/>
        <w:rPr>
          <w:sz w:val="28"/>
          <w:szCs w:val="28"/>
        </w:rPr>
      </w:pPr>
      <w:r w:rsidRPr="00C106C9">
        <w:rPr>
          <w:sz w:val="28"/>
          <w:szCs w:val="28"/>
        </w:rPr>
        <w:t>Хорошая переносимость – нежелательных явлений незначительной выраженности, не требующие отмены средства.</w:t>
      </w:r>
    </w:p>
    <w:p w:rsidR="006B3B05" w:rsidRPr="00C106C9" w:rsidRDefault="006B3B05" w:rsidP="00C106C9">
      <w:pPr>
        <w:jc w:val="both"/>
        <w:rPr>
          <w:sz w:val="28"/>
          <w:szCs w:val="28"/>
        </w:rPr>
      </w:pPr>
      <w:r w:rsidRPr="00C106C9">
        <w:rPr>
          <w:sz w:val="28"/>
          <w:szCs w:val="28"/>
        </w:rPr>
        <w:t>Удовлетворительная переносимость – наличие нежелательных явлений легкой или умеренной выраженности, требующие временной отмены средства.</w:t>
      </w:r>
    </w:p>
    <w:p w:rsidR="006B3B05" w:rsidRPr="00C106C9" w:rsidRDefault="006B3B05" w:rsidP="00C106C9">
      <w:pPr>
        <w:jc w:val="both"/>
        <w:rPr>
          <w:sz w:val="28"/>
          <w:szCs w:val="28"/>
        </w:rPr>
      </w:pPr>
      <w:r w:rsidRPr="00C106C9">
        <w:rPr>
          <w:sz w:val="28"/>
          <w:szCs w:val="28"/>
        </w:rPr>
        <w:t xml:space="preserve">Неудовлетворительная переносимость – наличие нежелательных явлений, в том числе серьезных нежелательных реакций, требующих отмены средства. </w:t>
      </w:r>
    </w:p>
    <w:p w:rsidR="006B3B05" w:rsidRPr="00C106C9" w:rsidRDefault="006B3B05" w:rsidP="00C106C9">
      <w:pPr>
        <w:jc w:val="both"/>
        <w:rPr>
          <w:b/>
          <w:sz w:val="28"/>
          <w:szCs w:val="28"/>
        </w:rPr>
      </w:pPr>
    </w:p>
    <w:p w:rsidR="006B3B05" w:rsidRPr="00C106C9" w:rsidRDefault="006B3B05" w:rsidP="00C106C9">
      <w:pPr>
        <w:jc w:val="both"/>
        <w:rPr>
          <w:b/>
          <w:sz w:val="28"/>
          <w:szCs w:val="28"/>
        </w:rPr>
      </w:pPr>
      <w:r w:rsidRPr="00C106C9">
        <w:rPr>
          <w:b/>
          <w:sz w:val="28"/>
          <w:szCs w:val="28"/>
        </w:rPr>
        <w:t>Результаты и обсуждение.</w:t>
      </w:r>
    </w:p>
    <w:p w:rsidR="006B3B05" w:rsidRPr="00C106C9" w:rsidRDefault="006B3B05" w:rsidP="00823106">
      <w:pPr>
        <w:jc w:val="both"/>
        <w:rPr>
          <w:sz w:val="28"/>
          <w:szCs w:val="28"/>
        </w:rPr>
      </w:pPr>
      <w:r w:rsidRPr="00C106C9">
        <w:rPr>
          <w:sz w:val="28"/>
          <w:szCs w:val="28"/>
        </w:rPr>
        <w:t xml:space="preserve">Пациенты с </w:t>
      </w:r>
      <w:proofErr w:type="spellStart"/>
      <w:r w:rsidRPr="00C106C9">
        <w:rPr>
          <w:sz w:val="28"/>
          <w:szCs w:val="28"/>
        </w:rPr>
        <w:t>псориатическим</w:t>
      </w:r>
      <w:proofErr w:type="spellEnd"/>
      <w:r w:rsidRPr="00C106C9">
        <w:rPr>
          <w:sz w:val="28"/>
          <w:szCs w:val="28"/>
        </w:rPr>
        <w:t xml:space="preserve"> процессом стационарной стадии и средней степени тяжести отметили хорошую эффективность и переносимость исследуемых наружных средств: крем </w:t>
      </w:r>
      <w:proofErr w:type="spellStart"/>
      <w:r w:rsidRPr="00C106C9">
        <w:rPr>
          <w:sz w:val="28"/>
          <w:szCs w:val="28"/>
        </w:rPr>
        <w:t>нафталановый</w:t>
      </w:r>
      <w:proofErr w:type="spellEnd"/>
      <w:r w:rsidRPr="00C106C9">
        <w:rPr>
          <w:sz w:val="28"/>
          <w:szCs w:val="28"/>
        </w:rPr>
        <w:t xml:space="preserve"> </w:t>
      </w:r>
      <w:r w:rsidR="00BB7747" w:rsidRPr="00C106C9">
        <w:rPr>
          <w:sz w:val="28"/>
          <w:szCs w:val="28"/>
        </w:rPr>
        <w:t>классический 1</w:t>
      </w:r>
      <w:r w:rsidRPr="00C106C9">
        <w:rPr>
          <w:sz w:val="28"/>
          <w:szCs w:val="28"/>
        </w:rPr>
        <w:t xml:space="preserve"> раз в день (утром), густая </w:t>
      </w:r>
      <w:proofErr w:type="spellStart"/>
      <w:r w:rsidRPr="00C106C9">
        <w:rPr>
          <w:sz w:val="28"/>
          <w:szCs w:val="28"/>
        </w:rPr>
        <w:t>нафталановая</w:t>
      </w:r>
      <w:proofErr w:type="spellEnd"/>
      <w:r w:rsidRPr="00C106C9">
        <w:rPr>
          <w:sz w:val="28"/>
          <w:szCs w:val="28"/>
        </w:rPr>
        <w:t xml:space="preserve"> эмульсия 1 раз в день (на ночь) и гель для душа «</w:t>
      </w:r>
      <w:proofErr w:type="spellStart"/>
      <w:r w:rsidRPr="00C106C9">
        <w:rPr>
          <w:sz w:val="28"/>
          <w:szCs w:val="28"/>
        </w:rPr>
        <w:t>Лостерин</w:t>
      </w:r>
      <w:proofErr w:type="spellEnd"/>
      <w:r w:rsidRPr="00C106C9">
        <w:rPr>
          <w:sz w:val="28"/>
          <w:szCs w:val="28"/>
        </w:rPr>
        <w:t>».</w:t>
      </w:r>
    </w:p>
    <w:p w:rsidR="006B3B05" w:rsidRDefault="006B3B05" w:rsidP="006B3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Табл. 1</w:t>
      </w:r>
    </w:p>
    <w:tbl>
      <w:tblPr>
        <w:tblStyle w:val="a3"/>
        <w:tblW w:w="9726" w:type="dxa"/>
        <w:jc w:val="center"/>
        <w:tblLook w:val="04A0" w:firstRow="1" w:lastRow="0" w:firstColumn="1" w:lastColumn="0" w:noHBand="0" w:noVBand="1"/>
      </w:tblPr>
      <w:tblGrid>
        <w:gridCol w:w="1980"/>
        <w:gridCol w:w="2147"/>
        <w:gridCol w:w="1677"/>
        <w:gridCol w:w="1886"/>
        <w:gridCol w:w="2036"/>
      </w:tblGrid>
      <w:tr w:rsidR="006B3B05" w:rsidTr="00F879E1">
        <w:trPr>
          <w:trHeight w:val="9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Визиты (после 1-ого визита)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CC51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Незначительное улучшение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CC51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Улучшение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CC51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Значительное улучшение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CC51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Клиническое выздоровление</w:t>
            </w:r>
          </w:p>
        </w:tc>
      </w:tr>
      <w:tr w:rsidR="006B3B05" w:rsidTr="00F879E1">
        <w:trPr>
          <w:trHeight w:val="84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F879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 (через неделю)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F879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пациента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6B3B05" w:rsidRDefault="006B3B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(66,7%)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B3B05" w:rsidTr="00F879E1">
        <w:trPr>
          <w:trHeight w:val="82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F879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3 (через 2 недели)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6B3B05" w:rsidRDefault="006B3B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(26,7%)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  <w:p w:rsidR="006B3B05" w:rsidRDefault="006B3B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(73,3%)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B3B05" w:rsidTr="00F879E1">
        <w:trPr>
          <w:trHeight w:val="84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F879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4 (через 6 недель)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6B3B05" w:rsidRDefault="006B3B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(26,7%)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  <w:p w:rsidR="006B3B05" w:rsidRDefault="006B3B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(73,3%)</w:t>
            </w:r>
          </w:p>
        </w:tc>
      </w:tr>
    </w:tbl>
    <w:p w:rsidR="006B3B05" w:rsidRDefault="006B3B05" w:rsidP="006B3B05">
      <w:pPr>
        <w:ind w:firstLine="708"/>
        <w:jc w:val="both"/>
        <w:rPr>
          <w:sz w:val="28"/>
          <w:szCs w:val="28"/>
        </w:rPr>
      </w:pPr>
    </w:p>
    <w:p w:rsidR="00A70ED8" w:rsidRDefault="006B3B05" w:rsidP="008231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визите пациентов через неделю отмечено улучшение у 10 пациентов (66,7%), через 2 недели – у 11 пациентов (73,3%) и на последнем визите – значительное улучшение у 4 пациентов (26,7%) и клиническое выздоровление – у 11 (73,3%). Данный результат подтверждается снижением индекса PASI в 2,5 раза</w:t>
      </w:r>
      <w:r w:rsidR="00D15AB7">
        <w:rPr>
          <w:sz w:val="28"/>
          <w:szCs w:val="28"/>
        </w:rPr>
        <w:t xml:space="preserve"> и </w:t>
      </w:r>
      <w:r w:rsidR="00D15AB7" w:rsidRPr="00D15AB7">
        <w:rPr>
          <w:sz w:val="28"/>
          <w:szCs w:val="28"/>
        </w:rPr>
        <w:t>индекса ДИКЖ – в 2-3 раза.</w:t>
      </w:r>
    </w:p>
    <w:p w:rsidR="00A70ED8" w:rsidRPr="00BF3015" w:rsidRDefault="00BF3015" w:rsidP="00BF30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Рис.1</w:t>
      </w:r>
    </w:p>
    <w:p w:rsidR="007E6C66" w:rsidRDefault="00FF257D" w:rsidP="00BF30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01E22F5B" wp14:editId="5D3F718D">
            <wp:simplePos x="0" y="0"/>
            <wp:positionH relativeFrom="page">
              <wp:posOffset>1276350</wp:posOffset>
            </wp:positionH>
            <wp:positionV relativeFrom="paragraph">
              <wp:posOffset>702310</wp:posOffset>
            </wp:positionV>
            <wp:extent cx="5543550" cy="309499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09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015" w:rsidRPr="00BF3015">
        <w:rPr>
          <w:b/>
          <w:sz w:val="28"/>
          <w:szCs w:val="28"/>
        </w:rPr>
        <w:t>Динамика показателей индекса PASI у больных псориазом на фоне стандартной терапии с применением крема, эмульсии и геля для душа</w:t>
      </w:r>
      <w:r w:rsidR="00BF3015" w:rsidRPr="00BF3015">
        <w:rPr>
          <w:sz w:val="28"/>
          <w:szCs w:val="28"/>
        </w:rPr>
        <w:t xml:space="preserve"> </w:t>
      </w:r>
      <w:r w:rsidR="00BF3015" w:rsidRPr="00FF257D">
        <w:rPr>
          <w:b/>
          <w:sz w:val="28"/>
          <w:szCs w:val="28"/>
        </w:rPr>
        <w:t>«</w:t>
      </w:r>
      <w:proofErr w:type="spellStart"/>
      <w:r w:rsidR="00BF3015" w:rsidRPr="00FF257D">
        <w:rPr>
          <w:b/>
          <w:sz w:val="28"/>
          <w:szCs w:val="28"/>
        </w:rPr>
        <w:t>Лостерин</w:t>
      </w:r>
      <w:proofErr w:type="spellEnd"/>
      <w:r w:rsidRPr="00FF257D">
        <w:rPr>
          <w:b/>
          <w:sz w:val="28"/>
          <w:szCs w:val="28"/>
        </w:rPr>
        <w:t>»</w:t>
      </w:r>
    </w:p>
    <w:p w:rsidR="00FF257D" w:rsidRDefault="00FF257D" w:rsidP="00D15AB7">
      <w:pPr>
        <w:ind w:firstLine="708"/>
        <w:jc w:val="right"/>
        <w:rPr>
          <w:sz w:val="28"/>
          <w:szCs w:val="28"/>
        </w:rPr>
      </w:pPr>
    </w:p>
    <w:p w:rsidR="00A70ED8" w:rsidRDefault="00BF3015" w:rsidP="00D15AB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Рис.</w:t>
      </w:r>
      <w:r w:rsidR="00D15AB7">
        <w:rPr>
          <w:sz w:val="28"/>
          <w:szCs w:val="28"/>
        </w:rPr>
        <w:t xml:space="preserve"> 2</w:t>
      </w:r>
    </w:p>
    <w:p w:rsidR="00D15AB7" w:rsidRDefault="00FF257D" w:rsidP="00823106">
      <w:pPr>
        <w:ind w:firstLine="708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774700</wp:posOffset>
            </wp:positionV>
            <wp:extent cx="5696245" cy="2946400"/>
            <wp:effectExtent l="0" t="0" r="0" b="6350"/>
            <wp:wrapTight wrapText="bothSides">
              <wp:wrapPolygon edited="0">
                <wp:start x="0" y="0"/>
                <wp:lineTo x="0" y="21507"/>
                <wp:lineTo x="21528" y="21507"/>
                <wp:lineTo x="21528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245" cy="294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61F" w:rsidRPr="0066761F">
        <w:rPr>
          <w:b/>
          <w:sz w:val="28"/>
          <w:szCs w:val="28"/>
        </w:rPr>
        <w:t>Динамика показателей индекса ДИКЖ у больных псориазом на фоне стандартной топической терапии с применением крема, эмульсии и геля для душа «</w:t>
      </w:r>
      <w:proofErr w:type="spellStart"/>
      <w:r w:rsidR="0066761F" w:rsidRPr="0066761F">
        <w:rPr>
          <w:b/>
          <w:sz w:val="28"/>
          <w:szCs w:val="28"/>
        </w:rPr>
        <w:t>Лостерин</w:t>
      </w:r>
      <w:proofErr w:type="spellEnd"/>
      <w:r w:rsidR="0066761F" w:rsidRPr="0066761F">
        <w:rPr>
          <w:b/>
          <w:sz w:val="28"/>
          <w:szCs w:val="28"/>
        </w:rPr>
        <w:t>».</w:t>
      </w:r>
    </w:p>
    <w:p w:rsidR="006B3B05" w:rsidRDefault="006B3B05" w:rsidP="007E6C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Побочный эффект, носивший преходящий характер, отмечен в 1 случае в виде ощущения кратковременного жжения как на к</w:t>
      </w:r>
      <w:r w:rsidR="00CC51E7">
        <w:rPr>
          <w:sz w:val="28"/>
          <w:szCs w:val="28"/>
        </w:rPr>
        <w:t xml:space="preserve">рем, так и на эмульсию </w:t>
      </w:r>
      <w:proofErr w:type="spellStart"/>
      <w:r w:rsidR="00CC51E7">
        <w:rPr>
          <w:sz w:val="28"/>
          <w:szCs w:val="28"/>
        </w:rPr>
        <w:t>Лостерин</w:t>
      </w:r>
      <w:proofErr w:type="spellEnd"/>
      <w:r>
        <w:rPr>
          <w:sz w:val="28"/>
          <w:szCs w:val="28"/>
        </w:rPr>
        <w:t xml:space="preserve"> при первоначальном применении. Отмена препарата не потребовалась.</w:t>
      </w:r>
    </w:p>
    <w:p w:rsidR="006B3B05" w:rsidRDefault="006B3B05" w:rsidP="00CC51E7">
      <w:pPr>
        <w:ind w:firstLine="708"/>
        <w:jc w:val="both"/>
        <w:rPr>
          <w:sz w:val="28"/>
          <w:szCs w:val="28"/>
        </w:rPr>
      </w:pPr>
    </w:p>
    <w:p w:rsidR="006B3B05" w:rsidRDefault="006B3B05" w:rsidP="00CC5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Табл. </w:t>
      </w:r>
      <w:r w:rsidR="005C5E5A">
        <w:rPr>
          <w:sz w:val="28"/>
          <w:szCs w:val="28"/>
        </w:rPr>
        <w:t>2</w:t>
      </w: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119"/>
        <w:gridCol w:w="3149"/>
      </w:tblGrid>
      <w:tr w:rsidR="006B3B05" w:rsidRPr="00CC51E7" w:rsidTr="00CC51E7">
        <w:trPr>
          <w:trHeight w:val="75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05" w:rsidRPr="00CC51E7" w:rsidRDefault="006B3B05" w:rsidP="00CC51E7">
            <w:pPr>
              <w:ind w:firstLine="709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Pr="00CC51E7" w:rsidRDefault="00CC51E7" w:rsidP="00CC51E7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CC51E7">
              <w:rPr>
                <w:b/>
                <w:iCs/>
                <w:sz w:val="28"/>
                <w:szCs w:val="28"/>
                <w:lang w:eastAsia="en-US"/>
              </w:rPr>
              <w:t xml:space="preserve">Препараты линии </w:t>
            </w:r>
            <w:r>
              <w:rPr>
                <w:b/>
                <w:iCs/>
                <w:sz w:val="28"/>
                <w:szCs w:val="28"/>
                <w:lang w:eastAsia="en-US"/>
              </w:rPr>
              <w:t>«</w:t>
            </w:r>
            <w:proofErr w:type="spellStart"/>
            <w:r w:rsidR="006B3B05" w:rsidRPr="00CC51E7">
              <w:rPr>
                <w:b/>
                <w:iCs/>
                <w:sz w:val="28"/>
                <w:szCs w:val="28"/>
                <w:lang w:eastAsia="en-US"/>
              </w:rPr>
              <w:t>Лостерин</w:t>
            </w:r>
            <w:proofErr w:type="spellEnd"/>
            <w:r>
              <w:rPr>
                <w:b/>
                <w:i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Pr="00CC51E7" w:rsidRDefault="006B3B05" w:rsidP="00CC51E7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CC51E7">
              <w:rPr>
                <w:b/>
                <w:iCs/>
                <w:sz w:val="28"/>
                <w:szCs w:val="28"/>
                <w:lang w:eastAsia="en-US"/>
              </w:rPr>
              <w:t>Стандартная топическая терапия</w:t>
            </w:r>
          </w:p>
        </w:tc>
      </w:tr>
      <w:tr w:rsidR="006B3B05" w:rsidRPr="00CC51E7" w:rsidTr="00CC51E7">
        <w:trPr>
          <w:trHeight w:val="76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Pr="00CC51E7" w:rsidRDefault="006B3B05" w:rsidP="00CC51E7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 w:rsidRPr="00CC51E7">
              <w:rPr>
                <w:iCs/>
                <w:sz w:val="28"/>
                <w:szCs w:val="28"/>
                <w:lang w:eastAsia="en-US"/>
              </w:rPr>
              <w:t>Срок лечения, недели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Pr="00CC51E7" w:rsidRDefault="006B3B05" w:rsidP="00CC51E7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CC51E7">
              <w:rPr>
                <w:iCs/>
                <w:sz w:val="28"/>
                <w:szCs w:val="28"/>
                <w:lang w:eastAsia="en-US"/>
              </w:rPr>
              <w:t>3 недели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Pr="00CC51E7" w:rsidRDefault="006B3B05" w:rsidP="00CC51E7">
            <w:pPr>
              <w:ind w:firstLine="709"/>
              <w:rPr>
                <w:iCs/>
                <w:sz w:val="28"/>
                <w:szCs w:val="28"/>
                <w:lang w:eastAsia="en-US"/>
              </w:rPr>
            </w:pPr>
            <w:r w:rsidRPr="00CC51E7">
              <w:rPr>
                <w:iCs/>
                <w:sz w:val="28"/>
                <w:szCs w:val="28"/>
                <w:lang w:eastAsia="en-US"/>
              </w:rPr>
              <w:t>4-5 недель</w:t>
            </w:r>
          </w:p>
        </w:tc>
      </w:tr>
      <w:tr w:rsidR="006B3B05" w:rsidRPr="00CC51E7" w:rsidTr="00CC51E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Pr="00CC51E7" w:rsidRDefault="006B3B05" w:rsidP="00CC51E7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 w:rsidRPr="00CC51E7">
              <w:rPr>
                <w:iCs/>
                <w:sz w:val="28"/>
                <w:szCs w:val="28"/>
                <w:lang w:eastAsia="en-US"/>
              </w:rPr>
              <w:t>Эффективность лечения:</w:t>
            </w:r>
          </w:p>
          <w:p w:rsidR="006B3B05" w:rsidRPr="00CC51E7" w:rsidRDefault="006B3B05" w:rsidP="00CC51E7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 w:rsidRPr="00CC51E7">
              <w:rPr>
                <w:iCs/>
                <w:sz w:val="28"/>
                <w:szCs w:val="28"/>
                <w:lang w:eastAsia="en-US"/>
              </w:rPr>
              <w:t>-</w:t>
            </w:r>
            <w:r w:rsidR="00CC51E7" w:rsidRPr="00CC51E7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CC51E7">
              <w:rPr>
                <w:iCs/>
                <w:sz w:val="28"/>
                <w:szCs w:val="28"/>
                <w:lang w:eastAsia="en-US"/>
              </w:rPr>
              <w:t>клиническое выздоровление</w:t>
            </w:r>
          </w:p>
          <w:p w:rsidR="006B3B05" w:rsidRPr="00CC51E7" w:rsidRDefault="00CC51E7" w:rsidP="00CC51E7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 w:rsidRPr="00CC51E7">
              <w:rPr>
                <w:iCs/>
                <w:sz w:val="28"/>
                <w:szCs w:val="28"/>
                <w:lang w:eastAsia="en-US"/>
              </w:rPr>
              <w:t xml:space="preserve">- </w:t>
            </w:r>
            <w:r w:rsidR="006B3B05" w:rsidRPr="00CC51E7">
              <w:rPr>
                <w:iCs/>
                <w:sz w:val="28"/>
                <w:szCs w:val="28"/>
                <w:lang w:eastAsia="en-US"/>
              </w:rPr>
              <w:t>значительное улучшение</w:t>
            </w:r>
          </w:p>
          <w:p w:rsidR="006B3B05" w:rsidRPr="00CC51E7" w:rsidRDefault="006B3B05" w:rsidP="00CC51E7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 w:rsidRPr="00CC51E7">
              <w:rPr>
                <w:iCs/>
                <w:sz w:val="28"/>
                <w:szCs w:val="28"/>
                <w:lang w:eastAsia="en-US"/>
              </w:rPr>
              <w:t>- улучшение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05" w:rsidRPr="00CC51E7" w:rsidRDefault="006B3B05" w:rsidP="00CC51E7">
            <w:pPr>
              <w:ind w:firstLine="709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6B3B05" w:rsidRPr="00CC51E7" w:rsidRDefault="006B3B05" w:rsidP="00CC51E7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CC51E7">
              <w:rPr>
                <w:iCs/>
                <w:sz w:val="28"/>
                <w:szCs w:val="28"/>
                <w:lang w:eastAsia="en-US"/>
              </w:rPr>
              <w:t>73,3%</w:t>
            </w:r>
          </w:p>
          <w:p w:rsidR="006B3B05" w:rsidRPr="00CC51E7" w:rsidRDefault="006B3B05" w:rsidP="00CC51E7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CC51E7">
              <w:rPr>
                <w:iCs/>
                <w:sz w:val="28"/>
                <w:szCs w:val="28"/>
                <w:lang w:eastAsia="en-US"/>
              </w:rPr>
              <w:t>26,7%</w:t>
            </w:r>
          </w:p>
          <w:p w:rsidR="006B3B05" w:rsidRPr="00CC51E7" w:rsidRDefault="006B3B05" w:rsidP="00CC51E7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CC51E7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E7" w:rsidRDefault="00CC51E7" w:rsidP="00CC51E7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6B3B05" w:rsidRPr="00CC51E7" w:rsidRDefault="006B3B05" w:rsidP="00CC51E7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CC51E7">
              <w:rPr>
                <w:iCs/>
                <w:sz w:val="28"/>
                <w:szCs w:val="28"/>
                <w:lang w:eastAsia="en-US"/>
              </w:rPr>
              <w:t>20,4%</w:t>
            </w:r>
          </w:p>
          <w:p w:rsidR="006B3B05" w:rsidRPr="00CC51E7" w:rsidRDefault="006B3B05" w:rsidP="00CC51E7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CC51E7">
              <w:rPr>
                <w:iCs/>
                <w:sz w:val="28"/>
                <w:szCs w:val="28"/>
                <w:lang w:eastAsia="en-US"/>
              </w:rPr>
              <w:t>12,3%</w:t>
            </w:r>
          </w:p>
          <w:p w:rsidR="006B3B05" w:rsidRPr="00CC51E7" w:rsidRDefault="006B3B05" w:rsidP="00CC51E7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CC51E7">
              <w:rPr>
                <w:iCs/>
                <w:sz w:val="28"/>
                <w:szCs w:val="28"/>
                <w:lang w:eastAsia="en-US"/>
              </w:rPr>
              <w:t>67,3%</w:t>
            </w:r>
          </w:p>
        </w:tc>
      </w:tr>
      <w:tr w:rsidR="006B3B05" w:rsidRPr="00CC51E7" w:rsidTr="00CC51E7">
        <w:trPr>
          <w:trHeight w:val="84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Pr="00CC51E7" w:rsidRDefault="006B3B05" w:rsidP="00CC51E7">
            <w:pPr>
              <w:rPr>
                <w:iCs/>
                <w:sz w:val="28"/>
                <w:szCs w:val="28"/>
                <w:lang w:eastAsia="en-US"/>
              </w:rPr>
            </w:pPr>
            <w:r w:rsidRPr="00CC51E7">
              <w:rPr>
                <w:iCs/>
                <w:sz w:val="28"/>
                <w:szCs w:val="28"/>
                <w:lang w:eastAsia="en-US"/>
              </w:rPr>
              <w:t>Длительность периода ремиссии (период наблюдения 3 месяца)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Pr="00CC51E7" w:rsidRDefault="006B3B05" w:rsidP="00CC51E7">
            <w:pPr>
              <w:ind w:firstLine="709"/>
              <w:jc w:val="both"/>
              <w:rPr>
                <w:iCs/>
                <w:sz w:val="28"/>
                <w:szCs w:val="28"/>
                <w:lang w:eastAsia="en-US"/>
              </w:rPr>
            </w:pPr>
            <w:r w:rsidRPr="00CC51E7">
              <w:rPr>
                <w:iCs/>
                <w:sz w:val="28"/>
                <w:szCs w:val="28"/>
                <w:lang w:eastAsia="en-US"/>
              </w:rPr>
              <w:t>3 месяца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Pr="00CC51E7" w:rsidRDefault="006B3B05" w:rsidP="00CC51E7">
            <w:pPr>
              <w:ind w:firstLine="709"/>
              <w:jc w:val="both"/>
              <w:rPr>
                <w:iCs/>
                <w:sz w:val="28"/>
                <w:szCs w:val="28"/>
                <w:lang w:eastAsia="en-US"/>
              </w:rPr>
            </w:pPr>
            <w:r w:rsidRPr="00CC51E7">
              <w:rPr>
                <w:iCs/>
                <w:sz w:val="28"/>
                <w:szCs w:val="28"/>
                <w:lang w:eastAsia="en-US"/>
              </w:rPr>
              <w:t>1-2 месяца</w:t>
            </w:r>
          </w:p>
        </w:tc>
      </w:tr>
      <w:tr w:rsidR="006B3B05" w:rsidRPr="00CC51E7" w:rsidTr="00CC51E7">
        <w:trPr>
          <w:trHeight w:val="126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Pr="00CC51E7" w:rsidRDefault="006B3B05" w:rsidP="00CC51E7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 w:rsidRPr="00CC51E7">
              <w:rPr>
                <w:iCs/>
                <w:sz w:val="28"/>
                <w:szCs w:val="28"/>
                <w:lang w:eastAsia="en-US"/>
              </w:rPr>
              <w:t xml:space="preserve"> Побочные явления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Pr="00CC51E7" w:rsidRDefault="00CC51E7" w:rsidP="00CC51E7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CC51E7">
              <w:rPr>
                <w:iCs/>
                <w:sz w:val="28"/>
                <w:szCs w:val="28"/>
                <w:lang w:eastAsia="en-US"/>
              </w:rPr>
              <w:t xml:space="preserve">Один </w:t>
            </w:r>
            <w:r w:rsidR="006B3B05" w:rsidRPr="00CC51E7">
              <w:rPr>
                <w:iCs/>
                <w:sz w:val="28"/>
                <w:szCs w:val="28"/>
                <w:lang w:eastAsia="en-US"/>
              </w:rPr>
              <w:t>случай преходящего характера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Pr="00CC51E7" w:rsidRDefault="006B3B05" w:rsidP="00CC51E7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CC51E7">
              <w:rPr>
                <w:iCs/>
                <w:sz w:val="28"/>
                <w:szCs w:val="28"/>
                <w:lang w:eastAsia="en-US"/>
              </w:rPr>
              <w:t>Токсико-аллергические реакции, зуд, атрофия</w:t>
            </w:r>
          </w:p>
        </w:tc>
      </w:tr>
    </w:tbl>
    <w:p w:rsidR="007E6C66" w:rsidRDefault="007E6C66" w:rsidP="007E6C66">
      <w:pPr>
        <w:jc w:val="both"/>
        <w:rPr>
          <w:sz w:val="28"/>
          <w:szCs w:val="28"/>
        </w:rPr>
      </w:pPr>
    </w:p>
    <w:p w:rsidR="006B3B05" w:rsidRDefault="006B3B05" w:rsidP="007E6C6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CC51E7">
        <w:rPr>
          <w:sz w:val="28"/>
          <w:szCs w:val="28"/>
        </w:rPr>
        <w:t xml:space="preserve">Таким образом, при назначении топического средства </w:t>
      </w:r>
      <w:proofErr w:type="spellStart"/>
      <w:r w:rsidRPr="00CC51E7">
        <w:rPr>
          <w:sz w:val="28"/>
          <w:szCs w:val="28"/>
        </w:rPr>
        <w:t>Лостерин</w:t>
      </w:r>
      <w:proofErr w:type="spellEnd"/>
      <w:r w:rsidRPr="00CC51E7">
        <w:rPr>
          <w:sz w:val="28"/>
          <w:szCs w:val="28"/>
        </w:rPr>
        <w:t xml:space="preserve"> в стационарную стадию псориаза легкой и средней степени тяжести доказан его противово</w:t>
      </w:r>
      <w:r w:rsidR="00CC51E7">
        <w:rPr>
          <w:sz w:val="28"/>
          <w:szCs w:val="28"/>
        </w:rPr>
        <w:t xml:space="preserve">спалительный, </w:t>
      </w:r>
      <w:proofErr w:type="spellStart"/>
      <w:r w:rsidR="00CC51E7">
        <w:rPr>
          <w:sz w:val="28"/>
          <w:szCs w:val="28"/>
        </w:rPr>
        <w:t>кератолитический</w:t>
      </w:r>
      <w:proofErr w:type="spellEnd"/>
      <w:r w:rsidR="00CC51E7">
        <w:rPr>
          <w:sz w:val="28"/>
          <w:szCs w:val="28"/>
        </w:rPr>
        <w:t xml:space="preserve">, </w:t>
      </w:r>
      <w:proofErr w:type="spellStart"/>
      <w:r w:rsidR="00CC51E7" w:rsidRPr="00CC51E7">
        <w:rPr>
          <w:sz w:val="28"/>
          <w:szCs w:val="28"/>
        </w:rPr>
        <w:t>противозудный</w:t>
      </w:r>
      <w:proofErr w:type="spellEnd"/>
      <w:r w:rsidR="00CC51E7" w:rsidRPr="00CC51E7">
        <w:rPr>
          <w:sz w:val="28"/>
          <w:szCs w:val="28"/>
        </w:rPr>
        <w:t xml:space="preserve">, </w:t>
      </w:r>
      <w:proofErr w:type="spellStart"/>
      <w:r w:rsidR="00CC51E7" w:rsidRPr="00CC51E7">
        <w:rPr>
          <w:sz w:val="28"/>
          <w:szCs w:val="28"/>
        </w:rPr>
        <w:t>гипосенсибилизирующий</w:t>
      </w:r>
      <w:proofErr w:type="spellEnd"/>
      <w:r w:rsidR="00CC51E7" w:rsidRPr="00CC51E7">
        <w:rPr>
          <w:sz w:val="28"/>
          <w:szCs w:val="28"/>
        </w:rPr>
        <w:t xml:space="preserve"> и увлажняющий эффект, а также</w:t>
      </w:r>
      <w:r w:rsidRPr="00CC51E7">
        <w:rPr>
          <w:sz w:val="28"/>
          <w:szCs w:val="28"/>
        </w:rPr>
        <w:t xml:space="preserve"> хорошая переносимость препарата.</w:t>
      </w:r>
      <w:r w:rsidR="008C3A34">
        <w:rPr>
          <w:sz w:val="28"/>
          <w:szCs w:val="28"/>
        </w:rPr>
        <w:t xml:space="preserve"> </w:t>
      </w:r>
    </w:p>
    <w:p w:rsidR="007E6C66" w:rsidRDefault="007E6C66" w:rsidP="007E6C66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E6C66" w:rsidRDefault="007E6C66" w:rsidP="007E6C66">
      <w:pPr>
        <w:ind w:right="-98"/>
        <w:jc w:val="both"/>
        <w:rPr>
          <w:sz w:val="28"/>
          <w:szCs w:val="28"/>
        </w:rPr>
      </w:pPr>
    </w:p>
    <w:p w:rsidR="006B3B05" w:rsidRDefault="006B3B05" w:rsidP="007E6C66">
      <w:pPr>
        <w:ind w:right="-98"/>
        <w:jc w:val="both"/>
        <w:rPr>
          <w:sz w:val="28"/>
          <w:szCs w:val="28"/>
        </w:rPr>
      </w:pPr>
      <w:r>
        <w:rPr>
          <w:sz w:val="28"/>
          <w:szCs w:val="28"/>
        </w:rPr>
        <w:t>Среди 15 пациентов с экзематозным процессом было 8 мужчин и 7 женщин в возрасте от 29 до 69 лет; ст</w:t>
      </w:r>
      <w:r w:rsidR="00CC51E7">
        <w:rPr>
          <w:sz w:val="28"/>
          <w:szCs w:val="28"/>
        </w:rPr>
        <w:t xml:space="preserve">ационарное лечение получали 11 </w:t>
      </w:r>
      <w:r>
        <w:rPr>
          <w:sz w:val="28"/>
          <w:szCs w:val="28"/>
        </w:rPr>
        <w:t xml:space="preserve">человек и амбулаторное – 4 пациента; с преобладающей давностью заболевания до 5 лет; ежегодными обострениями 2-3 раза в год - 4 пациента, а без ремиссии – 11 пациентов. Кожные заболевания в родословной не были отмечены пациентами. При включении в исследование все пациенты предъявляли жалобы на умеренный зуд, жжение, мацерацию, незначительную сухость кожных покровов. Большинство пациентов отметило провоцирующим фактором стресс (8 человек), в остальных случаях наличие </w:t>
      </w:r>
      <w:proofErr w:type="spellStart"/>
      <w:r>
        <w:rPr>
          <w:sz w:val="28"/>
          <w:szCs w:val="28"/>
        </w:rPr>
        <w:t>аллергизирующих</w:t>
      </w:r>
      <w:proofErr w:type="spellEnd"/>
      <w:r>
        <w:rPr>
          <w:sz w:val="28"/>
          <w:szCs w:val="28"/>
        </w:rPr>
        <w:t xml:space="preserve"> факторов на рабочем месте, в анамнезе. </w:t>
      </w:r>
    </w:p>
    <w:p w:rsidR="007E6C66" w:rsidRDefault="007E6C66" w:rsidP="007E6C66">
      <w:pPr>
        <w:ind w:right="-98"/>
        <w:jc w:val="both"/>
        <w:rPr>
          <w:sz w:val="28"/>
          <w:szCs w:val="28"/>
        </w:rPr>
      </w:pPr>
    </w:p>
    <w:p w:rsidR="006B3B05" w:rsidRDefault="006B3B05" w:rsidP="007E6C66">
      <w:pPr>
        <w:ind w:right="-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 широкий спектр </w:t>
      </w:r>
      <w:proofErr w:type="spellStart"/>
      <w:r>
        <w:rPr>
          <w:sz w:val="28"/>
          <w:szCs w:val="28"/>
        </w:rPr>
        <w:t>коморбидных</w:t>
      </w:r>
      <w:proofErr w:type="spellEnd"/>
      <w:r>
        <w:rPr>
          <w:sz w:val="28"/>
          <w:szCs w:val="28"/>
        </w:rPr>
        <w:t xml:space="preserve"> состояний и их сочетание у некоторых пациент</w:t>
      </w:r>
      <w:r w:rsidR="00CC51E7">
        <w:rPr>
          <w:sz w:val="28"/>
          <w:szCs w:val="28"/>
        </w:rPr>
        <w:t>ов – гипертоническая болезнь I-</w:t>
      </w:r>
      <w:r>
        <w:rPr>
          <w:sz w:val="28"/>
          <w:szCs w:val="28"/>
        </w:rPr>
        <w:t xml:space="preserve">II степени, ишемическая болезнь сердца, инфаркт в анамнезе, хронический </w:t>
      </w:r>
      <w:proofErr w:type="spellStart"/>
      <w:r>
        <w:rPr>
          <w:sz w:val="28"/>
          <w:szCs w:val="28"/>
        </w:rPr>
        <w:t>холецистохолангит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желчнокаменная болезнь, язвенная болезнь 12-перстной кишки (ремиссия), хронический тонзиллит, бронхиальная астма, гипотиреоз, эндемический зоб, мочекаменная болезнь.</w:t>
      </w:r>
    </w:p>
    <w:p w:rsidR="007E6C66" w:rsidRDefault="007E6C66" w:rsidP="00F879E1">
      <w:pPr>
        <w:ind w:right="-98" w:firstLine="708"/>
        <w:jc w:val="both"/>
        <w:rPr>
          <w:sz w:val="28"/>
          <w:szCs w:val="28"/>
        </w:rPr>
      </w:pPr>
    </w:p>
    <w:p w:rsidR="006B3B05" w:rsidRDefault="006B3B05" w:rsidP="007E6C66">
      <w:pPr>
        <w:ind w:right="-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обследовании пациентов до назначения терапии общие анализы крови и мочи были в пределах нормы, за исключением единичного повышения уровня </w:t>
      </w:r>
      <w:r w:rsidR="00CC51E7">
        <w:rPr>
          <w:sz w:val="28"/>
          <w:szCs w:val="28"/>
        </w:rPr>
        <w:t>СОЭ.</w:t>
      </w:r>
      <w:r>
        <w:rPr>
          <w:sz w:val="28"/>
          <w:szCs w:val="28"/>
        </w:rPr>
        <w:t xml:space="preserve"> В биохимическом анализе крови у 6 пациентов был повышен уровень ферментов АЛТ, АСТ и общего холестерина, единичные повышения уровня глюкозы, триглицеридов и ТТГ.</w:t>
      </w:r>
    </w:p>
    <w:p w:rsidR="007E6C66" w:rsidRDefault="007E6C66" w:rsidP="00F879E1">
      <w:pPr>
        <w:ind w:right="-98" w:firstLine="708"/>
        <w:jc w:val="both"/>
        <w:rPr>
          <w:sz w:val="28"/>
          <w:szCs w:val="28"/>
        </w:rPr>
      </w:pPr>
    </w:p>
    <w:p w:rsidR="006B3B05" w:rsidRDefault="006B3B05" w:rsidP="007E6C66">
      <w:pPr>
        <w:ind w:right="-98"/>
        <w:jc w:val="both"/>
        <w:rPr>
          <w:sz w:val="28"/>
          <w:szCs w:val="28"/>
        </w:rPr>
      </w:pPr>
      <w:r>
        <w:rPr>
          <w:sz w:val="28"/>
          <w:szCs w:val="28"/>
        </w:rPr>
        <w:t>Дерматологический индекс качества жизни (ДИКЖ) характеризует уровень влияния кожного заболевания на жизнь пациента. У половины обследуемых больных экземой (7 человек – 11,7 балла) заболевание оказывало умеренное  влияние на жизнь, у 5 пациентов – очень сильное влияние (13,6 баллов), и в 3 случаях – чрезвычайно сильное влияние (26,3 балла).</w:t>
      </w:r>
    </w:p>
    <w:p w:rsidR="007E6C66" w:rsidRDefault="007E6C66" w:rsidP="00F879E1">
      <w:pPr>
        <w:ind w:right="-98" w:firstLine="708"/>
        <w:jc w:val="both"/>
        <w:rPr>
          <w:sz w:val="28"/>
          <w:szCs w:val="28"/>
        </w:rPr>
      </w:pPr>
    </w:p>
    <w:p w:rsidR="006B3B05" w:rsidRDefault="006B3B05" w:rsidP="007E6C66">
      <w:pPr>
        <w:ind w:right="-98"/>
        <w:jc w:val="both"/>
        <w:rPr>
          <w:sz w:val="28"/>
          <w:szCs w:val="28"/>
        </w:rPr>
      </w:pPr>
      <w:r>
        <w:rPr>
          <w:sz w:val="28"/>
          <w:szCs w:val="28"/>
        </w:rPr>
        <w:t>Средний уровень ЕASI в группе до проводимой терапии 21,4±3,2 балла.</w:t>
      </w:r>
    </w:p>
    <w:p w:rsidR="007E6C66" w:rsidRDefault="007E6C66" w:rsidP="00F879E1">
      <w:pPr>
        <w:ind w:firstLine="708"/>
        <w:jc w:val="both"/>
        <w:rPr>
          <w:sz w:val="28"/>
          <w:szCs w:val="28"/>
        </w:rPr>
      </w:pPr>
    </w:p>
    <w:p w:rsidR="006B3B05" w:rsidRDefault="006B3B05" w:rsidP="007E6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фоне стандартной терапии экземы средней степени тяжести предложена схема назначения комбинированной наружной терапии: крем </w:t>
      </w:r>
      <w:proofErr w:type="spellStart"/>
      <w:r>
        <w:rPr>
          <w:sz w:val="28"/>
          <w:szCs w:val="28"/>
        </w:rPr>
        <w:t>нафталановый</w:t>
      </w:r>
      <w:proofErr w:type="spellEnd"/>
      <w:r>
        <w:rPr>
          <w:sz w:val="28"/>
          <w:szCs w:val="28"/>
        </w:rPr>
        <w:t xml:space="preserve"> </w:t>
      </w:r>
      <w:r w:rsidR="007E6C66">
        <w:rPr>
          <w:sz w:val="28"/>
          <w:szCs w:val="28"/>
        </w:rPr>
        <w:t>классический 1</w:t>
      </w:r>
      <w:r>
        <w:rPr>
          <w:sz w:val="28"/>
          <w:szCs w:val="28"/>
        </w:rPr>
        <w:t xml:space="preserve"> раз в день (утром), густая </w:t>
      </w:r>
      <w:proofErr w:type="spellStart"/>
      <w:r>
        <w:rPr>
          <w:sz w:val="28"/>
          <w:szCs w:val="28"/>
        </w:rPr>
        <w:t>нафталановая</w:t>
      </w:r>
      <w:proofErr w:type="spellEnd"/>
      <w:r>
        <w:rPr>
          <w:sz w:val="28"/>
          <w:szCs w:val="28"/>
        </w:rPr>
        <w:t xml:space="preserve"> эмульсия 1 раз в день (на ночь). </w:t>
      </w:r>
    </w:p>
    <w:p w:rsidR="00823106" w:rsidRDefault="006B3B05" w:rsidP="007E6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Густая </w:t>
      </w:r>
      <w:proofErr w:type="spellStart"/>
      <w:r>
        <w:rPr>
          <w:sz w:val="28"/>
          <w:szCs w:val="28"/>
        </w:rPr>
        <w:t>нафталановая</w:t>
      </w:r>
      <w:proofErr w:type="spellEnd"/>
      <w:r>
        <w:rPr>
          <w:sz w:val="28"/>
          <w:szCs w:val="28"/>
        </w:rPr>
        <w:t xml:space="preserve"> эмульсия имеет тот же состав активных действующих веществ, что и крем, но в отличие от крема, обладает более густой и жирной основой, медленнее впитывается в кожу, глубже проникает во внутренние слои эпидермиса и отличается увеличенной продолжительностью действия.</w:t>
      </w:r>
    </w:p>
    <w:p w:rsidR="006B3B05" w:rsidRDefault="006B3B05" w:rsidP="00823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ежедневного гигиенического ухода пациенты в обеих группах  (псориаз и экзема) использовали </w:t>
      </w:r>
      <w:proofErr w:type="spellStart"/>
      <w:r>
        <w:rPr>
          <w:sz w:val="28"/>
          <w:szCs w:val="28"/>
        </w:rPr>
        <w:t>нафталановый</w:t>
      </w:r>
      <w:proofErr w:type="spellEnd"/>
      <w:r>
        <w:rPr>
          <w:sz w:val="28"/>
          <w:szCs w:val="28"/>
        </w:rPr>
        <w:t xml:space="preserve"> гель для душа «</w:t>
      </w:r>
      <w:proofErr w:type="spellStart"/>
      <w:r>
        <w:rPr>
          <w:sz w:val="28"/>
          <w:szCs w:val="28"/>
        </w:rPr>
        <w:t>Лостерин</w:t>
      </w:r>
      <w:proofErr w:type="spellEnd"/>
      <w:r>
        <w:rPr>
          <w:sz w:val="28"/>
          <w:szCs w:val="28"/>
        </w:rPr>
        <w:t xml:space="preserve">». </w:t>
      </w:r>
    </w:p>
    <w:p w:rsidR="00823106" w:rsidRDefault="00823106" w:rsidP="00823106">
      <w:pPr>
        <w:jc w:val="both"/>
        <w:rPr>
          <w:sz w:val="28"/>
          <w:szCs w:val="28"/>
        </w:rPr>
      </w:pPr>
    </w:p>
    <w:p w:rsidR="006B3B05" w:rsidRDefault="006B3B05" w:rsidP="00823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б (контрольная, 10 человек) </w:t>
      </w:r>
      <w:r w:rsidR="00823106">
        <w:rPr>
          <w:sz w:val="28"/>
          <w:szCs w:val="28"/>
        </w:rPr>
        <w:t>группа -</w:t>
      </w:r>
      <w:r>
        <w:rPr>
          <w:sz w:val="28"/>
          <w:szCs w:val="28"/>
        </w:rPr>
        <w:t xml:space="preserve"> стандартная топическая терапия.</w:t>
      </w:r>
    </w:p>
    <w:p w:rsidR="00823106" w:rsidRDefault="00823106" w:rsidP="00823106">
      <w:pPr>
        <w:jc w:val="both"/>
        <w:rPr>
          <w:sz w:val="28"/>
          <w:szCs w:val="28"/>
        </w:rPr>
      </w:pPr>
    </w:p>
    <w:p w:rsidR="006B3B05" w:rsidRDefault="006B3B05" w:rsidP="00823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включало 3 </w:t>
      </w:r>
      <w:r w:rsidR="00823106">
        <w:rPr>
          <w:sz w:val="28"/>
          <w:szCs w:val="28"/>
        </w:rPr>
        <w:t>контрольных визита</w:t>
      </w:r>
      <w:r>
        <w:rPr>
          <w:sz w:val="28"/>
          <w:szCs w:val="28"/>
        </w:rPr>
        <w:t xml:space="preserve"> пациентов: 1-ый через неделю, 2-ой через 2 недели, 3-ий – через 6 недель. При каждом визите проводилась оценка жалоб пациентов, клинической картины заболевания, эффективности лечения, безопасности и переносимости препаратов.</w:t>
      </w:r>
    </w:p>
    <w:p w:rsidR="006B3B05" w:rsidRDefault="006B3B05" w:rsidP="00F879E1">
      <w:pPr>
        <w:jc w:val="both"/>
        <w:rPr>
          <w:sz w:val="28"/>
          <w:szCs w:val="28"/>
        </w:rPr>
      </w:pPr>
    </w:p>
    <w:p w:rsidR="006B3B05" w:rsidRDefault="006B3B05" w:rsidP="00F879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и обсуждение.</w:t>
      </w:r>
    </w:p>
    <w:p w:rsidR="006B3B05" w:rsidRDefault="006B3B05" w:rsidP="00823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Пациенты с экзематозным процессом средней тяжести отметили хорошую эффективность и переносимость исследуемых наружных средств: крем </w:t>
      </w:r>
      <w:proofErr w:type="spellStart"/>
      <w:r>
        <w:rPr>
          <w:sz w:val="28"/>
          <w:szCs w:val="28"/>
        </w:rPr>
        <w:t>нафталановый</w:t>
      </w:r>
      <w:proofErr w:type="spellEnd"/>
      <w:r>
        <w:rPr>
          <w:sz w:val="28"/>
          <w:szCs w:val="28"/>
        </w:rPr>
        <w:t xml:space="preserve"> классический  1 раз в день (утром), густая </w:t>
      </w:r>
      <w:proofErr w:type="spellStart"/>
      <w:r>
        <w:rPr>
          <w:sz w:val="28"/>
          <w:szCs w:val="28"/>
        </w:rPr>
        <w:t>нафталановая</w:t>
      </w:r>
      <w:proofErr w:type="spellEnd"/>
      <w:r>
        <w:rPr>
          <w:sz w:val="28"/>
          <w:szCs w:val="28"/>
        </w:rPr>
        <w:t xml:space="preserve"> эмульсия 1 раз в день (на ночь) и гель для душа «</w:t>
      </w:r>
      <w:proofErr w:type="spellStart"/>
      <w:r>
        <w:rPr>
          <w:sz w:val="28"/>
          <w:szCs w:val="28"/>
        </w:rPr>
        <w:t>Лостерин</w:t>
      </w:r>
      <w:proofErr w:type="spellEnd"/>
      <w:r>
        <w:rPr>
          <w:sz w:val="28"/>
          <w:szCs w:val="28"/>
        </w:rPr>
        <w:t>».</w:t>
      </w:r>
    </w:p>
    <w:p w:rsidR="005C5E5A" w:rsidRDefault="006B3B05" w:rsidP="00F879E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5C5E5A" w:rsidRDefault="005C5E5A" w:rsidP="00F879E1">
      <w:pPr>
        <w:ind w:firstLine="708"/>
        <w:jc w:val="right"/>
        <w:rPr>
          <w:sz w:val="28"/>
          <w:szCs w:val="28"/>
        </w:rPr>
      </w:pPr>
    </w:p>
    <w:p w:rsidR="00FF257D" w:rsidRDefault="00FF257D" w:rsidP="00F879E1">
      <w:pPr>
        <w:ind w:firstLine="708"/>
        <w:jc w:val="right"/>
        <w:rPr>
          <w:sz w:val="28"/>
          <w:szCs w:val="28"/>
        </w:rPr>
      </w:pPr>
    </w:p>
    <w:p w:rsidR="006B3B05" w:rsidRDefault="006B3B05" w:rsidP="00F879E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Табл. </w:t>
      </w:r>
      <w:r w:rsidR="005C5E5A">
        <w:rPr>
          <w:sz w:val="28"/>
          <w:szCs w:val="28"/>
        </w:rPr>
        <w:t>3</w:t>
      </w:r>
    </w:p>
    <w:tbl>
      <w:tblPr>
        <w:tblStyle w:val="a3"/>
        <w:tblW w:w="9718" w:type="dxa"/>
        <w:jc w:val="center"/>
        <w:tblLook w:val="04A0" w:firstRow="1" w:lastRow="0" w:firstColumn="1" w:lastColumn="0" w:noHBand="0" w:noVBand="1"/>
      </w:tblPr>
      <w:tblGrid>
        <w:gridCol w:w="1980"/>
        <w:gridCol w:w="2147"/>
        <w:gridCol w:w="1672"/>
        <w:gridCol w:w="1884"/>
        <w:gridCol w:w="2035"/>
      </w:tblGrid>
      <w:tr w:rsidR="006B3B05" w:rsidTr="00F879E1">
        <w:trPr>
          <w:trHeight w:val="91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Визиты (после 1-ого визита)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F879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Незначительное улучшение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F879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Улучшение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F879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Значительное улучшение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F879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Клиническое выздоровление</w:t>
            </w:r>
          </w:p>
        </w:tc>
      </w:tr>
      <w:tr w:rsidR="006B3B05" w:rsidTr="00F879E1">
        <w:trPr>
          <w:trHeight w:val="6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F879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 (через неделю)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F879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пациента</w:t>
            </w:r>
          </w:p>
          <w:p w:rsidR="006B3B05" w:rsidRDefault="006B3B05" w:rsidP="00F879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(26,6%)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F879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6B3B05" w:rsidRDefault="006B3B05" w:rsidP="00F879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(46,7%)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F879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6B3B05" w:rsidRDefault="006B3B05" w:rsidP="00F879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(26,7%)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F879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B3B05" w:rsidTr="00F879E1">
        <w:trPr>
          <w:trHeight w:val="69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F879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3 (через 2 недели)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F879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F879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F879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  <w:p w:rsidR="006B3B05" w:rsidRDefault="006B3B05" w:rsidP="00F879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(73,3%)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F879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6B3B05" w:rsidRDefault="006B3B05" w:rsidP="00F879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(26,7%)</w:t>
            </w:r>
          </w:p>
        </w:tc>
      </w:tr>
      <w:tr w:rsidR="006B3B05" w:rsidTr="00F879E1">
        <w:trPr>
          <w:trHeight w:val="70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F879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4 (через 6 недель)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F879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F879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F879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6B3B05" w:rsidRDefault="006B3B05" w:rsidP="00F879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(20,0%)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F879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6B3B05" w:rsidRDefault="006B3B05" w:rsidP="00F879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(80,0%)</w:t>
            </w:r>
          </w:p>
        </w:tc>
      </w:tr>
    </w:tbl>
    <w:p w:rsidR="007E6C66" w:rsidRDefault="007E6C66" w:rsidP="00823106">
      <w:pPr>
        <w:jc w:val="both"/>
        <w:rPr>
          <w:sz w:val="28"/>
          <w:szCs w:val="28"/>
        </w:rPr>
      </w:pPr>
    </w:p>
    <w:p w:rsidR="006B3B05" w:rsidRDefault="006B3B05" w:rsidP="00823106">
      <w:pPr>
        <w:jc w:val="both"/>
        <w:rPr>
          <w:sz w:val="28"/>
          <w:szCs w:val="28"/>
        </w:rPr>
      </w:pPr>
      <w:r w:rsidRPr="00F879E1">
        <w:rPr>
          <w:sz w:val="28"/>
          <w:szCs w:val="28"/>
        </w:rPr>
        <w:t>На визите пациентов через неделю отмечено улучшение у 7 пациентов (46,7%), через 2 недели – значительно улучшение у 11 пациентов (73,3%) и на последнем визите – значительное улучшение у 3 пациентов (20,0%) и клиническое выздоровление – у 12 (80,0%). Данный результат подтверждается снижением индекса ЕASI в 4 раза, индекса ДИКЖ – в 3-5 раза.</w:t>
      </w:r>
      <w:r w:rsidR="008524DE" w:rsidRPr="00F879E1">
        <w:rPr>
          <w:sz w:val="28"/>
          <w:szCs w:val="28"/>
        </w:rPr>
        <w:t xml:space="preserve"> </w:t>
      </w:r>
    </w:p>
    <w:p w:rsidR="00823106" w:rsidRDefault="00823106" w:rsidP="008B6C55">
      <w:pPr>
        <w:ind w:firstLine="708"/>
        <w:jc w:val="right"/>
        <w:rPr>
          <w:sz w:val="28"/>
          <w:szCs w:val="28"/>
        </w:rPr>
      </w:pPr>
    </w:p>
    <w:p w:rsidR="008B6C55" w:rsidRDefault="008B6C55" w:rsidP="008B6C5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Рис. 3</w:t>
      </w:r>
    </w:p>
    <w:p w:rsidR="008B6C55" w:rsidRDefault="008B6C55" w:rsidP="00823106">
      <w:pPr>
        <w:ind w:firstLine="708"/>
        <w:jc w:val="center"/>
        <w:rPr>
          <w:sz w:val="28"/>
          <w:szCs w:val="28"/>
        </w:rPr>
      </w:pPr>
      <w:r w:rsidRPr="002A2051">
        <w:rPr>
          <w:b/>
          <w:sz w:val="28"/>
          <w:szCs w:val="28"/>
        </w:rPr>
        <w:t xml:space="preserve">Динамика показателей </w:t>
      </w:r>
      <w:r w:rsidR="002A2051">
        <w:rPr>
          <w:b/>
          <w:sz w:val="28"/>
          <w:szCs w:val="28"/>
        </w:rPr>
        <w:t>индекса</w:t>
      </w:r>
      <w:r w:rsidRPr="002A2051">
        <w:rPr>
          <w:b/>
          <w:sz w:val="28"/>
          <w:szCs w:val="28"/>
        </w:rPr>
        <w:t xml:space="preserve"> </w:t>
      </w:r>
      <w:r w:rsidRPr="002A2051">
        <w:rPr>
          <w:b/>
          <w:sz w:val="28"/>
          <w:szCs w:val="28"/>
          <w:lang w:val="en-US"/>
        </w:rPr>
        <w:t>EA</w:t>
      </w:r>
      <w:r w:rsidRPr="002A2051">
        <w:rPr>
          <w:b/>
          <w:sz w:val="28"/>
          <w:szCs w:val="28"/>
        </w:rPr>
        <w:t>SI у больных экземой на фоне комбини</w:t>
      </w:r>
      <w:r w:rsidR="002A2051" w:rsidRPr="002A2051">
        <w:rPr>
          <w:b/>
          <w:sz w:val="28"/>
          <w:szCs w:val="28"/>
        </w:rPr>
        <w:t>рованной наружной</w:t>
      </w:r>
      <w:r w:rsidRPr="002A2051">
        <w:rPr>
          <w:b/>
          <w:sz w:val="28"/>
          <w:szCs w:val="28"/>
        </w:rPr>
        <w:t xml:space="preserve"> терапии с применением крема, эмул</w:t>
      </w:r>
      <w:r w:rsidR="00823106">
        <w:rPr>
          <w:b/>
          <w:sz w:val="28"/>
          <w:szCs w:val="28"/>
        </w:rPr>
        <w:t>ьсии и геля для душа «</w:t>
      </w:r>
      <w:proofErr w:type="spellStart"/>
      <w:r w:rsidR="00823106">
        <w:rPr>
          <w:b/>
          <w:sz w:val="28"/>
          <w:szCs w:val="28"/>
        </w:rPr>
        <w:t>Лостерин</w:t>
      </w:r>
      <w:proofErr w:type="spellEnd"/>
      <w:r w:rsidR="00823106">
        <w:rPr>
          <w:b/>
          <w:sz w:val="28"/>
          <w:szCs w:val="28"/>
        </w:rPr>
        <w:t>»</w:t>
      </w:r>
      <w:r w:rsidR="00823106">
        <w:rPr>
          <w:sz w:val="28"/>
          <w:szCs w:val="28"/>
        </w:rPr>
        <w:t xml:space="preserve"> </w:t>
      </w:r>
    </w:p>
    <w:p w:rsidR="00823106" w:rsidRDefault="007E6C66" w:rsidP="00823106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172720</wp:posOffset>
            </wp:positionV>
            <wp:extent cx="4806950" cy="4080128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4080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C55" w:rsidRDefault="008B6C55" w:rsidP="00354F8F">
      <w:pPr>
        <w:jc w:val="both"/>
        <w:rPr>
          <w:sz w:val="28"/>
          <w:szCs w:val="28"/>
        </w:rPr>
      </w:pPr>
    </w:p>
    <w:p w:rsidR="00CA1711" w:rsidRDefault="00CA1711" w:rsidP="006B3B05">
      <w:pPr>
        <w:ind w:firstLine="708"/>
        <w:jc w:val="both"/>
        <w:rPr>
          <w:sz w:val="28"/>
          <w:szCs w:val="28"/>
        </w:rPr>
      </w:pPr>
    </w:p>
    <w:p w:rsidR="00822920" w:rsidRDefault="00822920" w:rsidP="00CA1711">
      <w:pPr>
        <w:ind w:firstLine="708"/>
        <w:jc w:val="right"/>
        <w:rPr>
          <w:sz w:val="28"/>
          <w:szCs w:val="28"/>
        </w:rPr>
      </w:pPr>
    </w:p>
    <w:p w:rsidR="00822920" w:rsidRDefault="00822920" w:rsidP="00CA1711">
      <w:pPr>
        <w:ind w:firstLine="708"/>
        <w:jc w:val="right"/>
        <w:rPr>
          <w:sz w:val="28"/>
          <w:szCs w:val="28"/>
        </w:rPr>
      </w:pPr>
    </w:p>
    <w:p w:rsidR="00822920" w:rsidRDefault="00822920" w:rsidP="00CA1711">
      <w:pPr>
        <w:ind w:firstLine="708"/>
        <w:jc w:val="right"/>
        <w:rPr>
          <w:sz w:val="28"/>
          <w:szCs w:val="28"/>
        </w:rPr>
      </w:pPr>
    </w:p>
    <w:p w:rsidR="00822920" w:rsidRDefault="00822920" w:rsidP="00CA1711">
      <w:pPr>
        <w:ind w:firstLine="708"/>
        <w:jc w:val="right"/>
        <w:rPr>
          <w:sz w:val="28"/>
          <w:szCs w:val="28"/>
        </w:rPr>
      </w:pPr>
    </w:p>
    <w:p w:rsidR="00822920" w:rsidRDefault="00822920" w:rsidP="00CA1711">
      <w:pPr>
        <w:ind w:firstLine="708"/>
        <w:jc w:val="right"/>
        <w:rPr>
          <w:sz w:val="28"/>
          <w:szCs w:val="28"/>
        </w:rPr>
      </w:pPr>
    </w:p>
    <w:p w:rsidR="00822920" w:rsidRDefault="00822920" w:rsidP="00CA1711">
      <w:pPr>
        <w:ind w:firstLine="708"/>
        <w:jc w:val="right"/>
        <w:rPr>
          <w:sz w:val="28"/>
          <w:szCs w:val="28"/>
        </w:rPr>
      </w:pPr>
    </w:p>
    <w:p w:rsidR="00822920" w:rsidRDefault="00822920" w:rsidP="00CA1711">
      <w:pPr>
        <w:ind w:firstLine="708"/>
        <w:jc w:val="right"/>
        <w:rPr>
          <w:sz w:val="28"/>
          <w:szCs w:val="28"/>
        </w:rPr>
      </w:pPr>
    </w:p>
    <w:p w:rsidR="00823106" w:rsidRDefault="00823106" w:rsidP="00822920">
      <w:pPr>
        <w:ind w:firstLine="708"/>
        <w:jc w:val="right"/>
        <w:rPr>
          <w:sz w:val="28"/>
          <w:szCs w:val="28"/>
        </w:rPr>
      </w:pPr>
    </w:p>
    <w:p w:rsidR="00823106" w:rsidRDefault="00823106" w:rsidP="00822920">
      <w:pPr>
        <w:ind w:firstLine="708"/>
        <w:jc w:val="right"/>
        <w:rPr>
          <w:sz w:val="28"/>
          <w:szCs w:val="28"/>
        </w:rPr>
      </w:pPr>
    </w:p>
    <w:p w:rsidR="007E6C66" w:rsidRDefault="007E6C66" w:rsidP="00822920">
      <w:pPr>
        <w:ind w:firstLine="708"/>
        <w:jc w:val="right"/>
        <w:rPr>
          <w:sz w:val="28"/>
          <w:szCs w:val="28"/>
        </w:rPr>
      </w:pPr>
    </w:p>
    <w:p w:rsidR="007E6C66" w:rsidRDefault="007E6C66" w:rsidP="00822920">
      <w:pPr>
        <w:ind w:firstLine="708"/>
        <w:jc w:val="right"/>
        <w:rPr>
          <w:sz w:val="28"/>
          <w:szCs w:val="28"/>
        </w:rPr>
      </w:pPr>
    </w:p>
    <w:p w:rsidR="007E6C66" w:rsidRDefault="007E6C66" w:rsidP="00822920">
      <w:pPr>
        <w:ind w:firstLine="708"/>
        <w:jc w:val="right"/>
        <w:rPr>
          <w:sz w:val="28"/>
          <w:szCs w:val="28"/>
        </w:rPr>
      </w:pPr>
    </w:p>
    <w:p w:rsidR="007E6C66" w:rsidRDefault="007E6C66" w:rsidP="00822920">
      <w:pPr>
        <w:ind w:firstLine="708"/>
        <w:jc w:val="right"/>
        <w:rPr>
          <w:sz w:val="28"/>
          <w:szCs w:val="28"/>
        </w:rPr>
      </w:pPr>
    </w:p>
    <w:p w:rsidR="007E6C66" w:rsidRDefault="007E6C66" w:rsidP="00822920">
      <w:pPr>
        <w:ind w:firstLine="708"/>
        <w:jc w:val="right"/>
        <w:rPr>
          <w:sz w:val="28"/>
          <w:szCs w:val="28"/>
        </w:rPr>
      </w:pPr>
    </w:p>
    <w:p w:rsidR="007E6C66" w:rsidRDefault="007E6C66" w:rsidP="00822920">
      <w:pPr>
        <w:ind w:firstLine="708"/>
        <w:jc w:val="right"/>
        <w:rPr>
          <w:sz w:val="28"/>
          <w:szCs w:val="28"/>
        </w:rPr>
      </w:pPr>
    </w:p>
    <w:p w:rsidR="007E6C66" w:rsidRDefault="007E6C66" w:rsidP="00822920">
      <w:pPr>
        <w:ind w:firstLine="708"/>
        <w:jc w:val="right"/>
        <w:rPr>
          <w:sz w:val="28"/>
          <w:szCs w:val="28"/>
        </w:rPr>
      </w:pPr>
    </w:p>
    <w:p w:rsidR="007E6C66" w:rsidRDefault="007E6C66" w:rsidP="00822920">
      <w:pPr>
        <w:ind w:firstLine="708"/>
        <w:jc w:val="right"/>
        <w:rPr>
          <w:sz w:val="28"/>
          <w:szCs w:val="28"/>
        </w:rPr>
      </w:pPr>
    </w:p>
    <w:p w:rsidR="007E6C66" w:rsidRDefault="007E6C66" w:rsidP="00822920">
      <w:pPr>
        <w:ind w:firstLine="708"/>
        <w:jc w:val="right"/>
        <w:rPr>
          <w:sz w:val="28"/>
          <w:szCs w:val="28"/>
        </w:rPr>
      </w:pPr>
    </w:p>
    <w:p w:rsidR="007E6C66" w:rsidRDefault="007E6C66" w:rsidP="00822920">
      <w:pPr>
        <w:ind w:firstLine="708"/>
        <w:jc w:val="right"/>
        <w:rPr>
          <w:sz w:val="28"/>
          <w:szCs w:val="28"/>
        </w:rPr>
      </w:pPr>
    </w:p>
    <w:p w:rsidR="00F879E1" w:rsidRPr="00822920" w:rsidRDefault="00CA1711" w:rsidP="00822920">
      <w:pPr>
        <w:ind w:firstLine="708"/>
        <w:jc w:val="right"/>
        <w:rPr>
          <w:sz w:val="28"/>
          <w:szCs w:val="28"/>
        </w:rPr>
      </w:pPr>
      <w:r w:rsidRPr="008524DE">
        <w:rPr>
          <w:sz w:val="28"/>
          <w:szCs w:val="28"/>
        </w:rPr>
        <w:lastRenderedPageBreak/>
        <w:t>Рис. 4</w:t>
      </w:r>
    </w:p>
    <w:p w:rsidR="00354F8F" w:rsidRDefault="00354F8F" w:rsidP="00823106">
      <w:pPr>
        <w:ind w:firstLine="708"/>
        <w:jc w:val="center"/>
        <w:rPr>
          <w:b/>
          <w:sz w:val="28"/>
          <w:szCs w:val="28"/>
        </w:rPr>
      </w:pPr>
      <w:r w:rsidRPr="00354F8F">
        <w:rPr>
          <w:b/>
          <w:sz w:val="28"/>
          <w:szCs w:val="28"/>
        </w:rPr>
        <w:t>Динамика показателей индекса ДИКЖ у больных экземой на фоне комбинированной наружной терапии с применением крема, эмул</w:t>
      </w:r>
      <w:r w:rsidR="00823106">
        <w:rPr>
          <w:b/>
          <w:sz w:val="28"/>
          <w:szCs w:val="28"/>
        </w:rPr>
        <w:t>ьсии и геля для душа «</w:t>
      </w:r>
      <w:proofErr w:type="spellStart"/>
      <w:r w:rsidR="00823106">
        <w:rPr>
          <w:b/>
          <w:sz w:val="28"/>
          <w:szCs w:val="28"/>
        </w:rPr>
        <w:t>Лостерин</w:t>
      </w:r>
      <w:proofErr w:type="spellEnd"/>
      <w:r w:rsidR="00823106">
        <w:rPr>
          <w:b/>
          <w:sz w:val="28"/>
          <w:szCs w:val="28"/>
        </w:rPr>
        <w:t>»</w:t>
      </w:r>
    </w:p>
    <w:p w:rsidR="00F879E1" w:rsidRPr="00354F8F" w:rsidRDefault="00F879E1" w:rsidP="00354F8F">
      <w:pPr>
        <w:ind w:firstLine="708"/>
        <w:jc w:val="both"/>
        <w:rPr>
          <w:b/>
          <w:sz w:val="28"/>
          <w:szCs w:val="28"/>
        </w:rPr>
      </w:pPr>
    </w:p>
    <w:p w:rsidR="00354F8F" w:rsidRDefault="00354F8F" w:rsidP="00354F8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029A1F">
            <wp:extent cx="5845810" cy="3822700"/>
            <wp:effectExtent l="0" t="0" r="254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988" cy="3827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6C66" w:rsidRDefault="007E6C66" w:rsidP="007E6C66">
      <w:pPr>
        <w:jc w:val="both"/>
        <w:rPr>
          <w:sz w:val="28"/>
          <w:szCs w:val="28"/>
        </w:rPr>
      </w:pPr>
    </w:p>
    <w:p w:rsidR="005C5E5A" w:rsidRDefault="005C5E5A" w:rsidP="007E6C66">
      <w:pPr>
        <w:jc w:val="both"/>
        <w:rPr>
          <w:sz w:val="28"/>
          <w:szCs w:val="28"/>
        </w:rPr>
      </w:pPr>
    </w:p>
    <w:p w:rsidR="006B3B05" w:rsidRDefault="006B3B05" w:rsidP="007E6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Побочный эффект, носивший преходящий характер, отмечен в 1 случае в виде ощущения кратковременного жжения, покраснения как на крем, так и на эмульсию </w:t>
      </w:r>
      <w:proofErr w:type="spellStart"/>
      <w:r>
        <w:rPr>
          <w:sz w:val="28"/>
          <w:szCs w:val="28"/>
        </w:rPr>
        <w:t>Лостерин</w:t>
      </w:r>
      <w:proofErr w:type="spellEnd"/>
      <w:r>
        <w:rPr>
          <w:sz w:val="28"/>
          <w:szCs w:val="28"/>
        </w:rPr>
        <w:t xml:space="preserve"> при первоначальном применении. Отмена препарата не потребовалась. Данный побочный эффект возможно объясним действием </w:t>
      </w:r>
      <w:proofErr w:type="spellStart"/>
      <w:r>
        <w:rPr>
          <w:sz w:val="28"/>
          <w:szCs w:val="28"/>
        </w:rPr>
        <w:t>аллергизации</w:t>
      </w:r>
      <w:proofErr w:type="spellEnd"/>
      <w:r>
        <w:rPr>
          <w:sz w:val="28"/>
          <w:szCs w:val="28"/>
        </w:rPr>
        <w:t xml:space="preserve"> на работе (контакт с бензином).</w:t>
      </w:r>
    </w:p>
    <w:p w:rsidR="006B3B05" w:rsidRDefault="006B3B05" w:rsidP="006B3B05">
      <w:pPr>
        <w:ind w:firstLine="708"/>
        <w:jc w:val="both"/>
        <w:rPr>
          <w:sz w:val="28"/>
          <w:szCs w:val="28"/>
        </w:rPr>
      </w:pPr>
    </w:p>
    <w:p w:rsidR="005C5E5A" w:rsidRDefault="006B3B05" w:rsidP="006B3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5C5E5A" w:rsidRDefault="005C5E5A" w:rsidP="005C5E5A">
      <w:pPr>
        <w:ind w:firstLine="708"/>
        <w:jc w:val="right"/>
        <w:rPr>
          <w:sz w:val="28"/>
          <w:szCs w:val="28"/>
        </w:rPr>
      </w:pPr>
    </w:p>
    <w:p w:rsidR="005C5E5A" w:rsidRDefault="005C5E5A" w:rsidP="005C5E5A">
      <w:pPr>
        <w:ind w:firstLine="708"/>
        <w:jc w:val="right"/>
        <w:rPr>
          <w:sz w:val="28"/>
          <w:szCs w:val="28"/>
        </w:rPr>
      </w:pPr>
    </w:p>
    <w:p w:rsidR="005C5E5A" w:rsidRDefault="005C5E5A" w:rsidP="005C5E5A">
      <w:pPr>
        <w:ind w:firstLine="708"/>
        <w:jc w:val="right"/>
        <w:rPr>
          <w:sz w:val="28"/>
          <w:szCs w:val="28"/>
        </w:rPr>
      </w:pPr>
    </w:p>
    <w:p w:rsidR="005C5E5A" w:rsidRDefault="005C5E5A" w:rsidP="005C5E5A">
      <w:pPr>
        <w:ind w:firstLine="708"/>
        <w:jc w:val="right"/>
        <w:rPr>
          <w:sz w:val="28"/>
          <w:szCs w:val="28"/>
        </w:rPr>
      </w:pPr>
    </w:p>
    <w:p w:rsidR="005C5E5A" w:rsidRDefault="005C5E5A" w:rsidP="005C5E5A">
      <w:pPr>
        <w:ind w:firstLine="708"/>
        <w:jc w:val="right"/>
        <w:rPr>
          <w:sz w:val="28"/>
          <w:szCs w:val="28"/>
        </w:rPr>
      </w:pPr>
    </w:p>
    <w:p w:rsidR="005C5E5A" w:rsidRDefault="005C5E5A" w:rsidP="005C5E5A">
      <w:pPr>
        <w:ind w:firstLine="708"/>
        <w:jc w:val="right"/>
        <w:rPr>
          <w:sz w:val="28"/>
          <w:szCs w:val="28"/>
        </w:rPr>
      </w:pPr>
    </w:p>
    <w:p w:rsidR="005C5E5A" w:rsidRDefault="005C5E5A" w:rsidP="005C5E5A">
      <w:pPr>
        <w:ind w:firstLine="708"/>
        <w:jc w:val="right"/>
        <w:rPr>
          <w:sz w:val="28"/>
          <w:szCs w:val="28"/>
        </w:rPr>
      </w:pPr>
    </w:p>
    <w:p w:rsidR="005C5E5A" w:rsidRDefault="005C5E5A" w:rsidP="005C5E5A">
      <w:pPr>
        <w:ind w:firstLine="708"/>
        <w:jc w:val="right"/>
        <w:rPr>
          <w:sz w:val="28"/>
          <w:szCs w:val="28"/>
        </w:rPr>
      </w:pPr>
    </w:p>
    <w:p w:rsidR="005C5E5A" w:rsidRDefault="005C5E5A" w:rsidP="005C5E5A">
      <w:pPr>
        <w:ind w:firstLine="708"/>
        <w:jc w:val="right"/>
        <w:rPr>
          <w:sz w:val="28"/>
          <w:szCs w:val="28"/>
        </w:rPr>
      </w:pPr>
    </w:p>
    <w:p w:rsidR="005C5E5A" w:rsidRDefault="005C5E5A" w:rsidP="005C5E5A">
      <w:pPr>
        <w:ind w:firstLine="708"/>
        <w:jc w:val="right"/>
        <w:rPr>
          <w:sz w:val="28"/>
          <w:szCs w:val="28"/>
        </w:rPr>
      </w:pPr>
    </w:p>
    <w:p w:rsidR="00FF257D" w:rsidRDefault="00FF257D" w:rsidP="005C5E5A">
      <w:pPr>
        <w:ind w:firstLine="708"/>
        <w:jc w:val="right"/>
        <w:rPr>
          <w:sz w:val="28"/>
          <w:szCs w:val="28"/>
        </w:rPr>
      </w:pPr>
    </w:p>
    <w:p w:rsidR="00FF257D" w:rsidRDefault="00FF257D" w:rsidP="005C5E5A">
      <w:pPr>
        <w:ind w:firstLine="708"/>
        <w:jc w:val="right"/>
        <w:rPr>
          <w:sz w:val="28"/>
          <w:szCs w:val="28"/>
        </w:rPr>
      </w:pPr>
    </w:p>
    <w:p w:rsidR="006B3B05" w:rsidRDefault="006B3B05" w:rsidP="005C5E5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Табл. </w:t>
      </w:r>
      <w:r w:rsidR="005C5E5A">
        <w:rPr>
          <w:sz w:val="28"/>
          <w:szCs w:val="28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2558"/>
        <w:gridCol w:w="2829"/>
      </w:tblGrid>
      <w:tr w:rsidR="006B3B05" w:rsidTr="00822920">
        <w:trPr>
          <w:trHeight w:val="1113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05" w:rsidRPr="00822920" w:rsidRDefault="006B3B05" w:rsidP="00F879E1">
            <w:pPr>
              <w:ind w:firstLine="709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Pr="00822920" w:rsidRDefault="00F879E1" w:rsidP="00822920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822920">
              <w:rPr>
                <w:b/>
                <w:iCs/>
                <w:sz w:val="28"/>
                <w:szCs w:val="28"/>
                <w:lang w:eastAsia="en-US"/>
              </w:rPr>
              <w:t xml:space="preserve">Препараты линии </w:t>
            </w:r>
            <w:proofErr w:type="spellStart"/>
            <w:r w:rsidR="006B3B05" w:rsidRPr="00822920">
              <w:rPr>
                <w:b/>
                <w:iCs/>
                <w:sz w:val="28"/>
                <w:szCs w:val="28"/>
                <w:lang w:eastAsia="en-US"/>
              </w:rPr>
              <w:t>Лостерин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Pr="00822920" w:rsidRDefault="006B3B05" w:rsidP="00822920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822920">
              <w:rPr>
                <w:b/>
                <w:iCs/>
                <w:sz w:val="28"/>
                <w:szCs w:val="28"/>
                <w:lang w:eastAsia="en-US"/>
              </w:rPr>
              <w:t>Стандартная топическая терапия</w:t>
            </w:r>
          </w:p>
        </w:tc>
      </w:tr>
      <w:tr w:rsidR="006B3B05" w:rsidTr="00822920">
        <w:trPr>
          <w:trHeight w:val="844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F879E1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Срок лечения, недели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82292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2-3 недели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82292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4-5 недель</w:t>
            </w:r>
          </w:p>
        </w:tc>
      </w:tr>
      <w:tr w:rsidR="006B3B05" w:rsidTr="00822920">
        <w:trPr>
          <w:trHeight w:val="1677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F879E1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Эффективность лечения:</w:t>
            </w:r>
          </w:p>
          <w:p w:rsidR="006B3B05" w:rsidRDefault="006B3B05" w:rsidP="00F879E1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  <w:r w:rsidR="00822920">
              <w:rPr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sz w:val="28"/>
                <w:szCs w:val="28"/>
                <w:lang w:eastAsia="en-US"/>
              </w:rPr>
              <w:t>клиническое выздоровление</w:t>
            </w:r>
          </w:p>
          <w:p w:rsidR="006B3B05" w:rsidRDefault="006B3B05" w:rsidP="00F879E1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 значительное улучшение</w:t>
            </w:r>
          </w:p>
          <w:p w:rsidR="006B3B05" w:rsidRDefault="006B3B05" w:rsidP="00F879E1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- улучшение                                          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05" w:rsidRDefault="006B3B05" w:rsidP="00822920">
            <w:pPr>
              <w:ind w:firstLine="709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6B3B05" w:rsidRDefault="006B3B05" w:rsidP="0082292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80,0%</w:t>
            </w:r>
          </w:p>
          <w:p w:rsidR="006B3B05" w:rsidRDefault="006B3B05" w:rsidP="0082292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20,0%</w:t>
            </w:r>
          </w:p>
          <w:p w:rsidR="006B3B05" w:rsidRDefault="006B3B05" w:rsidP="0082292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05" w:rsidRDefault="006B3B05" w:rsidP="00822920">
            <w:pPr>
              <w:ind w:firstLine="709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6B3B05" w:rsidRDefault="006B3B05" w:rsidP="0082292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13,2%</w:t>
            </w:r>
          </w:p>
          <w:p w:rsidR="006B3B05" w:rsidRDefault="006B3B05" w:rsidP="0082292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11,3%</w:t>
            </w:r>
          </w:p>
          <w:p w:rsidR="006B3B05" w:rsidRDefault="006B3B05" w:rsidP="0082292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65,3%</w:t>
            </w:r>
          </w:p>
        </w:tc>
      </w:tr>
      <w:tr w:rsidR="006B3B05" w:rsidTr="00822920"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822920">
            <w:pPr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Длительность периода ремиссии (период наблюдения 3 месяца)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822920" w:rsidP="0082292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 месяца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82292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 месяц</w:t>
            </w:r>
          </w:p>
        </w:tc>
      </w:tr>
      <w:tr w:rsidR="006B3B05" w:rsidTr="00822920"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6B3B05" w:rsidP="00F879E1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Побочные явления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822920" w:rsidP="0082292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Один </w:t>
            </w:r>
            <w:r w:rsidR="006B3B05">
              <w:rPr>
                <w:iCs/>
                <w:sz w:val="28"/>
                <w:szCs w:val="28"/>
                <w:lang w:eastAsia="en-US"/>
              </w:rPr>
              <w:t>случай преходящего характера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05" w:rsidRDefault="00822920" w:rsidP="0082292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Зуд, </w:t>
            </w:r>
            <w:r w:rsidR="006B3B05">
              <w:rPr>
                <w:iCs/>
                <w:sz w:val="28"/>
                <w:szCs w:val="28"/>
                <w:lang w:eastAsia="en-US"/>
              </w:rPr>
              <w:t>атрофия, аллергические реакции</w:t>
            </w:r>
          </w:p>
        </w:tc>
      </w:tr>
    </w:tbl>
    <w:p w:rsidR="006B3B05" w:rsidRDefault="006B3B05" w:rsidP="00F879E1">
      <w:pPr>
        <w:ind w:firstLine="708"/>
        <w:jc w:val="both"/>
        <w:rPr>
          <w:sz w:val="28"/>
          <w:szCs w:val="28"/>
        </w:rPr>
      </w:pPr>
    </w:p>
    <w:p w:rsidR="006B3B05" w:rsidRDefault="006B3B05" w:rsidP="00823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 назначении топического средства </w:t>
      </w:r>
      <w:proofErr w:type="spellStart"/>
      <w:r>
        <w:rPr>
          <w:sz w:val="28"/>
          <w:szCs w:val="28"/>
        </w:rPr>
        <w:t>Лостерин</w:t>
      </w:r>
      <w:proofErr w:type="spellEnd"/>
      <w:r>
        <w:rPr>
          <w:sz w:val="28"/>
          <w:szCs w:val="28"/>
        </w:rPr>
        <w:t xml:space="preserve"> при экземе средней степени тяжести отмечен его противовоспалительный, д</w:t>
      </w:r>
      <w:r w:rsidR="007E6C66">
        <w:rPr>
          <w:sz w:val="28"/>
          <w:szCs w:val="28"/>
        </w:rPr>
        <w:t xml:space="preserve">езинфицирующий, </w:t>
      </w:r>
      <w:proofErr w:type="spellStart"/>
      <w:r w:rsidR="007E6C66">
        <w:rPr>
          <w:sz w:val="28"/>
          <w:szCs w:val="28"/>
        </w:rPr>
        <w:t>противозудный</w:t>
      </w:r>
      <w:proofErr w:type="spellEnd"/>
      <w:r w:rsidR="007E6C6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гипосенсибилизирующий</w:t>
      </w:r>
      <w:proofErr w:type="spellEnd"/>
      <w:r>
        <w:rPr>
          <w:sz w:val="28"/>
          <w:szCs w:val="28"/>
        </w:rPr>
        <w:t xml:space="preserve"> и регенерирующий эффект и хорошая переносимость препарата.</w:t>
      </w:r>
    </w:p>
    <w:p w:rsidR="006B3B05" w:rsidRDefault="006B3B05" w:rsidP="006B3B05">
      <w:pPr>
        <w:ind w:firstLine="708"/>
        <w:jc w:val="both"/>
        <w:rPr>
          <w:sz w:val="28"/>
          <w:szCs w:val="28"/>
        </w:rPr>
      </w:pPr>
    </w:p>
    <w:p w:rsidR="006B3B05" w:rsidRDefault="006B3B05" w:rsidP="008231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  <w:r w:rsidR="00823106">
        <w:rPr>
          <w:b/>
          <w:sz w:val="28"/>
          <w:szCs w:val="28"/>
        </w:rPr>
        <w:t>:</w:t>
      </w:r>
    </w:p>
    <w:p w:rsidR="007E6C66" w:rsidRDefault="007E6C66" w:rsidP="00823106">
      <w:pPr>
        <w:jc w:val="both"/>
        <w:rPr>
          <w:sz w:val="28"/>
          <w:szCs w:val="28"/>
        </w:rPr>
      </w:pPr>
    </w:p>
    <w:p w:rsidR="00823106" w:rsidRDefault="006B3B05" w:rsidP="00823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Проведенное клиническое исследование подтвердило клиническую эффективность и безопасность крема, густой </w:t>
      </w:r>
      <w:proofErr w:type="spellStart"/>
      <w:r>
        <w:rPr>
          <w:sz w:val="28"/>
          <w:szCs w:val="28"/>
        </w:rPr>
        <w:t>нафталановой</w:t>
      </w:r>
      <w:proofErr w:type="spellEnd"/>
      <w:r>
        <w:rPr>
          <w:sz w:val="28"/>
          <w:szCs w:val="28"/>
        </w:rPr>
        <w:t xml:space="preserve"> эмульсии и геля для душа «</w:t>
      </w:r>
      <w:proofErr w:type="spellStart"/>
      <w:r>
        <w:rPr>
          <w:sz w:val="28"/>
          <w:szCs w:val="28"/>
        </w:rPr>
        <w:t>Лостерин</w:t>
      </w:r>
      <w:proofErr w:type="spellEnd"/>
      <w:r>
        <w:rPr>
          <w:sz w:val="28"/>
          <w:szCs w:val="28"/>
        </w:rPr>
        <w:t xml:space="preserve">» в терапии пациентов распространенным вульгарным </w:t>
      </w:r>
      <w:proofErr w:type="spellStart"/>
      <w:r>
        <w:rPr>
          <w:sz w:val="28"/>
          <w:szCs w:val="28"/>
        </w:rPr>
        <w:t>бляшечным</w:t>
      </w:r>
      <w:proofErr w:type="spellEnd"/>
      <w:r>
        <w:rPr>
          <w:sz w:val="28"/>
          <w:szCs w:val="28"/>
        </w:rPr>
        <w:t xml:space="preserve"> псориазом стационарной стадии, легкой и средней степени тяжести; также пациентов с экземой средней степени тяжести. </w:t>
      </w:r>
    </w:p>
    <w:p w:rsidR="00823106" w:rsidRDefault="006B3B05" w:rsidP="00823106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Общие клинические анализы крови, мочи, биохимический анализ крови после проведенной терапии в пределах нормы.</w:t>
      </w:r>
    </w:p>
    <w:p w:rsidR="006B3B05" w:rsidRDefault="006B3B05" w:rsidP="00823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Пациенты, получавшие препараты </w:t>
      </w:r>
      <w:r w:rsidR="00822920">
        <w:rPr>
          <w:sz w:val="28"/>
          <w:szCs w:val="28"/>
        </w:rPr>
        <w:t>линии «</w:t>
      </w:r>
      <w:proofErr w:type="spellStart"/>
      <w:r w:rsidR="00822920">
        <w:rPr>
          <w:sz w:val="28"/>
          <w:szCs w:val="28"/>
        </w:rPr>
        <w:t>Лостерин</w:t>
      </w:r>
      <w:proofErr w:type="spellEnd"/>
      <w:r>
        <w:rPr>
          <w:sz w:val="28"/>
          <w:szCs w:val="28"/>
        </w:rPr>
        <w:t xml:space="preserve">» в топической терапии отметили их эффективность и переносимость оценками </w:t>
      </w:r>
      <w:r w:rsidR="00822920">
        <w:rPr>
          <w:sz w:val="28"/>
          <w:szCs w:val="28"/>
        </w:rPr>
        <w:t>«</w:t>
      </w:r>
      <w:r>
        <w:rPr>
          <w:sz w:val="28"/>
          <w:szCs w:val="28"/>
        </w:rPr>
        <w:t>хорошо</w:t>
      </w:r>
      <w:r w:rsidR="00822920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822920">
        <w:rPr>
          <w:sz w:val="28"/>
          <w:szCs w:val="28"/>
        </w:rPr>
        <w:t>«</w:t>
      </w:r>
      <w:r>
        <w:rPr>
          <w:sz w:val="28"/>
          <w:szCs w:val="28"/>
        </w:rPr>
        <w:t>отлично</w:t>
      </w:r>
      <w:r w:rsidR="0082292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B3B05" w:rsidRDefault="006B3B05" w:rsidP="006B3B05">
      <w:pPr>
        <w:jc w:val="center"/>
        <w:rPr>
          <w:sz w:val="28"/>
          <w:szCs w:val="28"/>
        </w:rPr>
      </w:pPr>
    </w:p>
    <w:p w:rsidR="007E4E8C" w:rsidRDefault="007E4E8C" w:rsidP="007E4E8C">
      <w:pPr>
        <w:keepNext/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7C7B36">
        <w:rPr>
          <w:rFonts w:eastAsia="Calibri"/>
          <w:b/>
          <w:bCs/>
          <w:sz w:val="28"/>
          <w:szCs w:val="28"/>
          <w:lang w:eastAsia="en-US"/>
        </w:rPr>
        <w:t xml:space="preserve">Руководитель исследования: </w:t>
      </w:r>
    </w:p>
    <w:p w:rsidR="007E4E8C" w:rsidRDefault="007E4E8C" w:rsidP="007E4E8C">
      <w:pPr>
        <w:keepNext/>
        <w:widowControl w:val="0"/>
        <w:autoSpaceDE w:val="0"/>
        <w:autoSpaceDN w:val="0"/>
        <w:adjustRightInd w:val="0"/>
        <w:rPr>
          <w:rFonts w:eastAsia="Calibri"/>
          <w:color w:val="000000"/>
          <w:spacing w:val="-2"/>
          <w:sz w:val="28"/>
          <w:szCs w:val="28"/>
          <w:lang w:eastAsia="en-US"/>
        </w:rPr>
      </w:pPr>
    </w:p>
    <w:p w:rsidR="007E4E8C" w:rsidRDefault="007E4E8C" w:rsidP="007E4E8C">
      <w:pPr>
        <w:keepNext/>
        <w:widowControl w:val="0"/>
        <w:autoSpaceDE w:val="0"/>
        <w:autoSpaceDN w:val="0"/>
        <w:adjustRightInd w:val="0"/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7E4E8C">
        <w:rPr>
          <w:rFonts w:eastAsia="Calibri"/>
          <w:color w:val="000000"/>
          <w:spacing w:val="-2"/>
          <w:sz w:val="28"/>
          <w:szCs w:val="28"/>
          <w:lang w:eastAsia="en-US"/>
        </w:rPr>
        <w:t>В</w:t>
      </w:r>
      <w:r w:rsidRPr="007C7B36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едущий научный сотрудник </w:t>
      </w:r>
    </w:p>
    <w:p w:rsidR="007E4E8C" w:rsidRDefault="00DD1A49" w:rsidP="007E4E8C">
      <w:pPr>
        <w:keepNext/>
        <w:widowControl w:val="0"/>
        <w:autoSpaceDE w:val="0"/>
        <w:autoSpaceDN w:val="0"/>
        <w:adjustRightInd w:val="0"/>
        <w:rPr>
          <w:rFonts w:eastAsia="Calibri"/>
          <w:color w:val="000000"/>
          <w:spacing w:val="-2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н</w:t>
      </w:r>
      <w:r w:rsidR="007E4E8C" w:rsidRPr="007C7B36">
        <w:rPr>
          <w:rFonts w:eastAsia="Calibri"/>
          <w:color w:val="000000"/>
          <w:spacing w:val="-2"/>
          <w:sz w:val="28"/>
          <w:szCs w:val="28"/>
          <w:lang w:eastAsia="en-US"/>
        </w:rPr>
        <w:t>аучно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го </w:t>
      </w:r>
      <w:r w:rsidR="007E4E8C" w:rsidRPr="007C7B36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клинического отдела, </w:t>
      </w:r>
    </w:p>
    <w:p w:rsidR="007E4E8C" w:rsidRPr="007C7B36" w:rsidRDefault="007E4E8C" w:rsidP="007E4E8C">
      <w:pPr>
        <w:keepNext/>
        <w:widowControl w:val="0"/>
        <w:autoSpaceDE w:val="0"/>
        <w:autoSpaceDN w:val="0"/>
        <w:adjustRightInd w:val="0"/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7C7B36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д.м.н., профессор 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                          ______________________ </w:t>
      </w:r>
      <w:proofErr w:type="spellStart"/>
      <w:r w:rsidRPr="007C7B36">
        <w:rPr>
          <w:rFonts w:eastAsia="Calibri"/>
          <w:color w:val="000000"/>
          <w:spacing w:val="-2"/>
          <w:sz w:val="28"/>
          <w:szCs w:val="28"/>
          <w:lang w:eastAsia="en-US"/>
        </w:rPr>
        <w:t>Филимонкова</w:t>
      </w:r>
      <w:proofErr w:type="spellEnd"/>
      <w:r w:rsidRPr="007C7B36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>Н.Н.</w:t>
      </w:r>
    </w:p>
    <w:p w:rsidR="006B3B05" w:rsidRDefault="006B3B05" w:rsidP="006B3B05">
      <w:pPr>
        <w:jc w:val="center"/>
        <w:rPr>
          <w:b/>
        </w:rPr>
      </w:pPr>
    </w:p>
    <w:p w:rsidR="00FF257D" w:rsidRDefault="00FF257D" w:rsidP="006B3B05">
      <w:pPr>
        <w:jc w:val="center"/>
        <w:rPr>
          <w:b/>
        </w:rPr>
      </w:pPr>
    </w:p>
    <w:p w:rsidR="006B3B05" w:rsidRDefault="006B3B05" w:rsidP="006B3B05">
      <w:pPr>
        <w:jc w:val="center"/>
        <w:rPr>
          <w:b/>
        </w:rPr>
      </w:pPr>
      <w:r>
        <w:rPr>
          <w:b/>
        </w:rPr>
        <w:lastRenderedPageBreak/>
        <w:t>Приложение:</w:t>
      </w:r>
    </w:p>
    <w:p w:rsidR="006B3B05" w:rsidRDefault="006B3B05" w:rsidP="006B3B05">
      <w:pPr>
        <w:jc w:val="center"/>
        <w:rPr>
          <w:b/>
        </w:rPr>
      </w:pPr>
      <w:r>
        <w:rPr>
          <w:b/>
        </w:rPr>
        <w:t xml:space="preserve">Фото пациентов </w:t>
      </w:r>
    </w:p>
    <w:p w:rsidR="006B3B05" w:rsidRDefault="006B3B05" w:rsidP="006B3B05">
      <w:pPr>
        <w:jc w:val="center"/>
        <w:rPr>
          <w:b/>
        </w:rPr>
      </w:pPr>
    </w:p>
    <w:p w:rsidR="006B3B05" w:rsidRDefault="006B3B05" w:rsidP="006B3B05">
      <w:pPr>
        <w:jc w:val="both"/>
        <w:rPr>
          <w:b/>
        </w:rPr>
      </w:pPr>
    </w:p>
    <w:p w:rsidR="00822920" w:rsidRDefault="00822920" w:rsidP="006B3B05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1073150</wp:posOffset>
            </wp:positionH>
            <wp:positionV relativeFrom="paragraph">
              <wp:posOffset>4281170</wp:posOffset>
            </wp:positionV>
            <wp:extent cx="5873750" cy="3619500"/>
            <wp:effectExtent l="0" t="0" r="0" b="0"/>
            <wp:wrapTight wrapText="bothSides">
              <wp:wrapPolygon edited="0">
                <wp:start x="0" y="0"/>
                <wp:lineTo x="0" y="21486"/>
                <wp:lineTo x="21507" y="21486"/>
                <wp:lineTo x="21507" y="0"/>
                <wp:lineTo x="0" y="0"/>
              </wp:wrapPolygon>
            </wp:wrapTight>
            <wp:docPr id="2" name="Рисунок 3" descr="Описание: J:\НН\Новая папка (2)\Новая папка (3)\DSC0552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J:\НН\Новая папка (2)\Новая папка (3)\DSC05528.JPG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547370</wp:posOffset>
            </wp:positionV>
            <wp:extent cx="5892800" cy="3581400"/>
            <wp:effectExtent l="0" t="0" r="0" b="0"/>
            <wp:wrapTight wrapText="bothSides">
              <wp:wrapPolygon edited="0">
                <wp:start x="0" y="0"/>
                <wp:lineTo x="0" y="21485"/>
                <wp:lineTo x="21507" y="21485"/>
                <wp:lineTo x="21507" y="0"/>
                <wp:lineTo x="0" y="0"/>
              </wp:wrapPolygon>
            </wp:wrapTight>
            <wp:docPr id="1" name="Рисунок 2" descr="Описание: J:\НН\Новая папка (2)\Новая папка (3)\DSC0546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J:\НН\Новая папка (2)\Новая папка (3)\DSC05466.JPG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920" w:rsidRDefault="00822920" w:rsidP="006B3B05">
      <w:pPr>
        <w:jc w:val="both"/>
        <w:rPr>
          <w:b/>
        </w:rPr>
      </w:pPr>
    </w:p>
    <w:p w:rsidR="00FF257D" w:rsidRDefault="00FF257D" w:rsidP="006B3B05">
      <w:pPr>
        <w:jc w:val="both"/>
        <w:rPr>
          <w:b/>
        </w:rPr>
      </w:pPr>
    </w:p>
    <w:p w:rsidR="00822920" w:rsidRDefault="005C5E5A" w:rsidP="006B3B05">
      <w:pPr>
        <w:jc w:val="both"/>
        <w:rPr>
          <w:b/>
        </w:rPr>
      </w:pPr>
      <w:r>
        <w:rPr>
          <w:b/>
        </w:rPr>
        <w:t>Рис. 1. Пациентка Ш., 47 лет с диагнозом Хроническая распространенная экзема до/после лечения</w:t>
      </w:r>
    </w:p>
    <w:p w:rsidR="006B3B05" w:rsidRDefault="00822920" w:rsidP="006B3B05">
      <w:pPr>
        <w:jc w:val="both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4229100</wp:posOffset>
            </wp:positionV>
            <wp:extent cx="5734050" cy="4235450"/>
            <wp:effectExtent l="0" t="0" r="0" b="0"/>
            <wp:wrapTight wrapText="bothSides">
              <wp:wrapPolygon edited="0">
                <wp:start x="0" y="0"/>
                <wp:lineTo x="0" y="21470"/>
                <wp:lineTo x="21528" y="21470"/>
                <wp:lineTo x="21528" y="0"/>
                <wp:lineTo x="0" y="0"/>
              </wp:wrapPolygon>
            </wp:wrapTight>
            <wp:docPr id="4" name="Рисунок 5" descr="Описание: J:\НН\Новая папка (2)\Новая папка (4)\DSC0553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J:\НН\Новая папка (2)\Новая папка (4)\DSC05530.JPG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349250</wp:posOffset>
            </wp:positionV>
            <wp:extent cx="5740400" cy="3657600"/>
            <wp:effectExtent l="0" t="0" r="0" b="0"/>
            <wp:wrapTight wrapText="bothSides">
              <wp:wrapPolygon edited="0">
                <wp:start x="0" y="0"/>
                <wp:lineTo x="0" y="21488"/>
                <wp:lineTo x="21504" y="21488"/>
                <wp:lineTo x="21504" y="0"/>
                <wp:lineTo x="0" y="0"/>
              </wp:wrapPolygon>
            </wp:wrapTight>
            <wp:docPr id="3" name="Рисунок 4" descr="Описание: J:\НН\Новая папка (2)\Новая папка (4)\DSC0547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J:\НН\Новая папка (2)\Новая папка (4)\DSC05470.JPG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B05" w:rsidRDefault="006B3B05" w:rsidP="006B3B05">
      <w:pPr>
        <w:jc w:val="both"/>
        <w:rPr>
          <w:b/>
        </w:rPr>
      </w:pPr>
    </w:p>
    <w:p w:rsidR="005C5E5A" w:rsidRDefault="005C5E5A" w:rsidP="005C5E5A">
      <w:pPr>
        <w:jc w:val="both"/>
        <w:rPr>
          <w:b/>
        </w:rPr>
      </w:pPr>
      <w:r>
        <w:rPr>
          <w:b/>
        </w:rPr>
        <w:t>Рис. 2. Пациентка З., 66 лет с диагнозом Хроническая экзема кистей</w:t>
      </w:r>
    </w:p>
    <w:p w:rsidR="00822920" w:rsidRDefault="00822920" w:rsidP="006B3B05">
      <w:pPr>
        <w:jc w:val="both"/>
        <w:rPr>
          <w:b/>
        </w:rPr>
      </w:pPr>
    </w:p>
    <w:p w:rsidR="00D100E1" w:rsidRDefault="00D100E1" w:rsidP="006B3B05">
      <w:pPr>
        <w:jc w:val="both"/>
        <w:rPr>
          <w:b/>
        </w:rPr>
      </w:pPr>
    </w:p>
    <w:p w:rsidR="00D100E1" w:rsidRDefault="00D100E1" w:rsidP="006B3B05">
      <w:pPr>
        <w:jc w:val="both"/>
        <w:rPr>
          <w:b/>
        </w:rPr>
      </w:pPr>
    </w:p>
    <w:p w:rsidR="00D100E1" w:rsidRDefault="00D100E1" w:rsidP="006B3B05">
      <w:pPr>
        <w:jc w:val="both"/>
        <w:rPr>
          <w:b/>
        </w:rPr>
      </w:pPr>
    </w:p>
    <w:p w:rsidR="00D100E1" w:rsidRDefault="00175F91" w:rsidP="006B3B05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50F8F198" wp14:editId="79592643">
            <wp:simplePos x="0" y="0"/>
            <wp:positionH relativeFrom="margin">
              <wp:align>left</wp:align>
            </wp:positionH>
            <wp:positionV relativeFrom="paragraph">
              <wp:posOffset>65405</wp:posOffset>
            </wp:positionV>
            <wp:extent cx="4462145" cy="3966845"/>
            <wp:effectExtent l="0" t="0" r="0" b="0"/>
            <wp:wrapTight wrapText="bothSides">
              <wp:wrapPolygon edited="0">
                <wp:start x="21600" y="0"/>
                <wp:lineTo x="114" y="0"/>
                <wp:lineTo x="114" y="21472"/>
                <wp:lineTo x="21600" y="21472"/>
                <wp:lineTo x="21600" y="0"/>
              </wp:wrapPolygon>
            </wp:wrapTight>
            <wp:docPr id="5" name="Рисунок 6" descr="Описание: J:\НН\Новая папка (2)\Новая папка (6)\DSC0555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J:\НН\Новая папка (2)\Новая папка (6)\DSC05552.JPG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466807" cy="397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0E1" w:rsidRDefault="00D100E1" w:rsidP="006B3B05">
      <w:pPr>
        <w:jc w:val="both"/>
        <w:rPr>
          <w:b/>
        </w:rPr>
      </w:pPr>
    </w:p>
    <w:p w:rsidR="00D100E1" w:rsidRDefault="00D100E1" w:rsidP="006B3B05">
      <w:pPr>
        <w:jc w:val="both"/>
        <w:rPr>
          <w:b/>
        </w:rPr>
      </w:pPr>
    </w:p>
    <w:p w:rsidR="00D100E1" w:rsidRDefault="00D100E1" w:rsidP="006B3B05">
      <w:pPr>
        <w:jc w:val="both"/>
        <w:rPr>
          <w:b/>
        </w:rPr>
      </w:pPr>
    </w:p>
    <w:p w:rsidR="00D100E1" w:rsidRDefault="00D100E1" w:rsidP="006B3B05">
      <w:pPr>
        <w:jc w:val="both"/>
        <w:rPr>
          <w:b/>
        </w:rPr>
      </w:pPr>
    </w:p>
    <w:p w:rsidR="00D100E1" w:rsidRDefault="00D100E1" w:rsidP="006B3B05">
      <w:pPr>
        <w:jc w:val="both"/>
        <w:rPr>
          <w:b/>
        </w:rPr>
      </w:pPr>
    </w:p>
    <w:p w:rsidR="00D100E1" w:rsidRDefault="00D100E1" w:rsidP="006B3B05">
      <w:pPr>
        <w:jc w:val="both"/>
        <w:rPr>
          <w:b/>
        </w:rPr>
      </w:pPr>
    </w:p>
    <w:p w:rsidR="00D100E1" w:rsidRDefault="00D100E1" w:rsidP="006B3B05">
      <w:pPr>
        <w:jc w:val="both"/>
        <w:rPr>
          <w:b/>
        </w:rPr>
      </w:pPr>
    </w:p>
    <w:p w:rsidR="00D100E1" w:rsidRDefault="00D100E1" w:rsidP="006B3B05">
      <w:pPr>
        <w:jc w:val="both"/>
        <w:rPr>
          <w:b/>
        </w:rPr>
      </w:pPr>
    </w:p>
    <w:p w:rsidR="00D100E1" w:rsidRDefault="00D100E1" w:rsidP="006B3B05">
      <w:pPr>
        <w:jc w:val="both"/>
        <w:rPr>
          <w:b/>
        </w:rPr>
      </w:pPr>
    </w:p>
    <w:p w:rsidR="00D100E1" w:rsidRDefault="00D100E1" w:rsidP="006B3B05">
      <w:pPr>
        <w:jc w:val="both"/>
        <w:rPr>
          <w:b/>
        </w:rPr>
      </w:pPr>
    </w:p>
    <w:p w:rsidR="00D100E1" w:rsidRDefault="00D100E1" w:rsidP="006B3B05">
      <w:pPr>
        <w:jc w:val="both"/>
        <w:rPr>
          <w:b/>
        </w:rPr>
      </w:pPr>
    </w:p>
    <w:p w:rsidR="00D100E1" w:rsidRDefault="00D100E1" w:rsidP="006B3B05">
      <w:pPr>
        <w:jc w:val="both"/>
        <w:rPr>
          <w:b/>
        </w:rPr>
      </w:pPr>
    </w:p>
    <w:p w:rsidR="00D100E1" w:rsidRDefault="00D100E1" w:rsidP="006B3B05">
      <w:pPr>
        <w:jc w:val="both"/>
        <w:rPr>
          <w:b/>
        </w:rPr>
      </w:pPr>
    </w:p>
    <w:p w:rsidR="00D100E1" w:rsidRDefault="00D100E1" w:rsidP="006B3B05">
      <w:pPr>
        <w:jc w:val="both"/>
        <w:rPr>
          <w:b/>
        </w:rPr>
      </w:pPr>
    </w:p>
    <w:p w:rsidR="00D100E1" w:rsidRDefault="00D100E1" w:rsidP="006B3B05">
      <w:pPr>
        <w:jc w:val="both"/>
        <w:rPr>
          <w:b/>
        </w:rPr>
      </w:pPr>
    </w:p>
    <w:p w:rsidR="00D100E1" w:rsidRDefault="00D100E1" w:rsidP="006B3B05">
      <w:pPr>
        <w:jc w:val="both"/>
        <w:rPr>
          <w:b/>
        </w:rPr>
      </w:pPr>
    </w:p>
    <w:p w:rsidR="00D100E1" w:rsidRDefault="00D100E1" w:rsidP="006B3B05">
      <w:pPr>
        <w:jc w:val="both"/>
        <w:rPr>
          <w:b/>
        </w:rPr>
      </w:pPr>
    </w:p>
    <w:p w:rsidR="00D100E1" w:rsidRDefault="00D100E1" w:rsidP="006B3B05">
      <w:pPr>
        <w:jc w:val="both"/>
        <w:rPr>
          <w:b/>
        </w:rPr>
      </w:pPr>
    </w:p>
    <w:p w:rsidR="00D100E1" w:rsidRDefault="00D100E1" w:rsidP="006B3B05">
      <w:pPr>
        <w:jc w:val="both"/>
        <w:rPr>
          <w:b/>
        </w:rPr>
      </w:pPr>
    </w:p>
    <w:p w:rsidR="00D100E1" w:rsidRDefault="00D100E1" w:rsidP="006B3B05">
      <w:pPr>
        <w:jc w:val="both"/>
        <w:rPr>
          <w:b/>
        </w:rPr>
      </w:pPr>
    </w:p>
    <w:p w:rsidR="00D100E1" w:rsidRDefault="00D100E1" w:rsidP="006B3B05">
      <w:pPr>
        <w:jc w:val="both"/>
        <w:rPr>
          <w:b/>
        </w:rPr>
      </w:pPr>
    </w:p>
    <w:p w:rsidR="00D100E1" w:rsidRDefault="00D100E1" w:rsidP="006B3B05">
      <w:pPr>
        <w:jc w:val="both"/>
        <w:rPr>
          <w:b/>
        </w:rPr>
      </w:pPr>
    </w:p>
    <w:p w:rsidR="00D100E1" w:rsidRDefault="00D100E1" w:rsidP="006B3B05">
      <w:pPr>
        <w:jc w:val="both"/>
        <w:rPr>
          <w:b/>
        </w:rPr>
      </w:pPr>
    </w:p>
    <w:p w:rsidR="00D100E1" w:rsidRDefault="00175F91" w:rsidP="006B3B05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4A3A2D01" wp14:editId="34DD4BCB">
            <wp:simplePos x="0" y="0"/>
            <wp:positionH relativeFrom="margin">
              <wp:posOffset>-3810</wp:posOffset>
            </wp:positionH>
            <wp:positionV relativeFrom="paragraph">
              <wp:posOffset>133985</wp:posOffset>
            </wp:positionV>
            <wp:extent cx="3995420" cy="4128770"/>
            <wp:effectExtent l="9525" t="0" r="0" b="0"/>
            <wp:wrapSquare wrapText="bothSides"/>
            <wp:docPr id="6" name="Рисунок 7" descr="Описание: J:\НН\Новая папка (2)\Новая папка (6)\DSC0557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J:\НН\Новая папка (2)\Новая папка (6)\DSC05578.JPG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3995420" cy="412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0E1" w:rsidRDefault="00D100E1" w:rsidP="006B3B05">
      <w:pPr>
        <w:jc w:val="both"/>
        <w:rPr>
          <w:b/>
        </w:rPr>
      </w:pPr>
    </w:p>
    <w:p w:rsidR="00D100E1" w:rsidRDefault="00D100E1" w:rsidP="006B3B05">
      <w:pPr>
        <w:jc w:val="both"/>
        <w:rPr>
          <w:b/>
        </w:rPr>
      </w:pPr>
    </w:p>
    <w:p w:rsidR="00D100E1" w:rsidRDefault="00D100E1" w:rsidP="006B3B05">
      <w:pPr>
        <w:jc w:val="both"/>
        <w:rPr>
          <w:b/>
        </w:rPr>
      </w:pPr>
    </w:p>
    <w:p w:rsidR="00D100E1" w:rsidRDefault="00D100E1" w:rsidP="006B3B05">
      <w:pPr>
        <w:jc w:val="both"/>
        <w:rPr>
          <w:b/>
        </w:rPr>
      </w:pPr>
    </w:p>
    <w:p w:rsidR="00D100E1" w:rsidRDefault="00D100E1" w:rsidP="006B3B05">
      <w:pPr>
        <w:jc w:val="both"/>
        <w:rPr>
          <w:b/>
        </w:rPr>
      </w:pPr>
    </w:p>
    <w:p w:rsidR="00FF257D" w:rsidRDefault="00FF257D" w:rsidP="00175F91">
      <w:pPr>
        <w:rPr>
          <w:b/>
        </w:rPr>
      </w:pPr>
    </w:p>
    <w:p w:rsidR="00FF257D" w:rsidRDefault="00FF257D" w:rsidP="00175F91">
      <w:pPr>
        <w:rPr>
          <w:b/>
        </w:rPr>
      </w:pPr>
    </w:p>
    <w:p w:rsidR="00FF257D" w:rsidRDefault="00FF257D" w:rsidP="00175F91">
      <w:pPr>
        <w:rPr>
          <w:b/>
        </w:rPr>
      </w:pPr>
    </w:p>
    <w:p w:rsidR="00FF257D" w:rsidRDefault="00FF257D" w:rsidP="00175F91">
      <w:pPr>
        <w:rPr>
          <w:b/>
        </w:rPr>
      </w:pPr>
    </w:p>
    <w:p w:rsidR="00FF257D" w:rsidRDefault="00FF257D" w:rsidP="00175F91">
      <w:pPr>
        <w:rPr>
          <w:b/>
        </w:rPr>
      </w:pPr>
    </w:p>
    <w:p w:rsidR="00FF257D" w:rsidRDefault="00FF257D" w:rsidP="00175F91">
      <w:pPr>
        <w:rPr>
          <w:b/>
        </w:rPr>
      </w:pPr>
    </w:p>
    <w:p w:rsidR="00FF257D" w:rsidRDefault="00FF257D" w:rsidP="00175F91">
      <w:pPr>
        <w:rPr>
          <w:b/>
        </w:rPr>
      </w:pPr>
    </w:p>
    <w:p w:rsidR="00FF257D" w:rsidRDefault="00FF257D" w:rsidP="00175F91">
      <w:pPr>
        <w:rPr>
          <w:b/>
        </w:rPr>
      </w:pPr>
    </w:p>
    <w:p w:rsidR="00FF257D" w:rsidRDefault="00FF257D" w:rsidP="00175F91">
      <w:pPr>
        <w:rPr>
          <w:b/>
        </w:rPr>
      </w:pPr>
    </w:p>
    <w:p w:rsidR="00FF257D" w:rsidRDefault="00FF257D" w:rsidP="00175F91">
      <w:pPr>
        <w:rPr>
          <w:b/>
        </w:rPr>
      </w:pPr>
    </w:p>
    <w:p w:rsidR="00FF257D" w:rsidRDefault="00FF257D" w:rsidP="00175F91">
      <w:pPr>
        <w:rPr>
          <w:b/>
        </w:rPr>
      </w:pPr>
    </w:p>
    <w:p w:rsidR="00FF257D" w:rsidRDefault="00FF257D" w:rsidP="00175F91">
      <w:pPr>
        <w:rPr>
          <w:b/>
        </w:rPr>
      </w:pPr>
    </w:p>
    <w:p w:rsidR="00FF257D" w:rsidRDefault="00FF257D" w:rsidP="00175F91">
      <w:pPr>
        <w:rPr>
          <w:b/>
        </w:rPr>
      </w:pPr>
    </w:p>
    <w:p w:rsidR="00FF257D" w:rsidRDefault="00FF257D" w:rsidP="00175F91">
      <w:pPr>
        <w:rPr>
          <w:b/>
        </w:rPr>
      </w:pPr>
    </w:p>
    <w:p w:rsidR="00FF257D" w:rsidRDefault="00FF257D" w:rsidP="00175F91">
      <w:pPr>
        <w:rPr>
          <w:b/>
        </w:rPr>
      </w:pPr>
    </w:p>
    <w:p w:rsidR="00FF257D" w:rsidRDefault="00FF257D" w:rsidP="00175F91">
      <w:pPr>
        <w:rPr>
          <w:b/>
        </w:rPr>
      </w:pPr>
    </w:p>
    <w:p w:rsidR="00FF257D" w:rsidRDefault="00FF257D" w:rsidP="00175F91">
      <w:pPr>
        <w:rPr>
          <w:b/>
        </w:rPr>
      </w:pPr>
    </w:p>
    <w:p w:rsidR="00FF257D" w:rsidRDefault="00FF257D" w:rsidP="00175F91">
      <w:pPr>
        <w:rPr>
          <w:b/>
        </w:rPr>
      </w:pPr>
    </w:p>
    <w:p w:rsidR="00FF257D" w:rsidRDefault="00FF257D" w:rsidP="00175F91">
      <w:pPr>
        <w:rPr>
          <w:b/>
        </w:rPr>
      </w:pPr>
    </w:p>
    <w:p w:rsidR="005C5E5A" w:rsidRDefault="005C5E5A" w:rsidP="00175F91">
      <w:pPr>
        <w:rPr>
          <w:b/>
        </w:rPr>
      </w:pPr>
      <w:r>
        <w:rPr>
          <w:b/>
        </w:rPr>
        <w:t>Рис. 3. Пациент Г., 22 года с диагнозом Распространенный псориаз</w:t>
      </w:r>
    </w:p>
    <w:p w:rsidR="00BF7804" w:rsidRDefault="00D100E1" w:rsidP="00BF7804">
      <w:pPr>
        <w:jc w:val="both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055E1CB2" wp14:editId="067F8E77">
            <wp:simplePos x="0" y="0"/>
            <wp:positionH relativeFrom="margin">
              <wp:posOffset>-3810</wp:posOffset>
            </wp:positionH>
            <wp:positionV relativeFrom="paragraph">
              <wp:posOffset>5076825</wp:posOffset>
            </wp:positionV>
            <wp:extent cx="5817870" cy="3562350"/>
            <wp:effectExtent l="0" t="0" r="0" b="0"/>
            <wp:wrapTight wrapText="bothSides">
              <wp:wrapPolygon edited="0">
                <wp:start x="0" y="0"/>
                <wp:lineTo x="0" y="21484"/>
                <wp:lineTo x="21501" y="21484"/>
                <wp:lineTo x="21501" y="0"/>
                <wp:lineTo x="0" y="0"/>
              </wp:wrapPolygon>
            </wp:wrapTight>
            <wp:docPr id="8" name="Рисунок 9" descr="Описание: J:\НН\Новая папка (2)\Новая папка (7)\DSC0564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J:\НН\Новая папка (2)\Новая папка (7)\DSC05649.JPG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8480" behindDoc="1" locked="0" layoutInCell="1" allowOverlap="1" wp14:anchorId="66892EBD" wp14:editId="37D2FBC0">
            <wp:simplePos x="0" y="0"/>
            <wp:positionH relativeFrom="margin">
              <wp:posOffset>-635</wp:posOffset>
            </wp:positionH>
            <wp:positionV relativeFrom="paragraph">
              <wp:posOffset>234950</wp:posOffset>
            </wp:positionV>
            <wp:extent cx="5842000" cy="4730750"/>
            <wp:effectExtent l="0" t="0" r="6350" b="0"/>
            <wp:wrapTight wrapText="bothSides">
              <wp:wrapPolygon edited="0">
                <wp:start x="0" y="0"/>
                <wp:lineTo x="0" y="21484"/>
                <wp:lineTo x="21553" y="21484"/>
                <wp:lineTo x="21553" y="0"/>
                <wp:lineTo x="0" y="0"/>
              </wp:wrapPolygon>
            </wp:wrapTight>
            <wp:docPr id="7" name="Рисунок 8" descr="Описание: J:\НН\Новая папка (2)\Новая папка (7)\DSC0562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J:\НН\Новая папка (2)\Новая папка (7)\DSC05628.JPG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473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B05" w:rsidRDefault="006B3B05" w:rsidP="006B3B05">
      <w:pPr>
        <w:jc w:val="center"/>
        <w:rPr>
          <w:b/>
        </w:rPr>
      </w:pPr>
    </w:p>
    <w:p w:rsidR="006B3B05" w:rsidRDefault="00BF7804" w:rsidP="006B3B05">
      <w:pPr>
        <w:jc w:val="center"/>
        <w:rPr>
          <w:b/>
        </w:rPr>
      </w:pPr>
      <w:r>
        <w:rPr>
          <w:b/>
        </w:rPr>
        <w:t>Рис. 4. Пациент Л., 47 лет с диагнозом Распространенный псориаз</w:t>
      </w:r>
    </w:p>
    <w:p w:rsidR="00BF7804" w:rsidRDefault="00BF7804" w:rsidP="006B3B05">
      <w:pPr>
        <w:jc w:val="center"/>
        <w:rPr>
          <w:b/>
        </w:rPr>
      </w:pPr>
    </w:p>
    <w:p w:rsidR="00BF7804" w:rsidRDefault="00BF7804" w:rsidP="006B3B05">
      <w:pPr>
        <w:jc w:val="center"/>
        <w:rPr>
          <w:b/>
        </w:rPr>
      </w:pPr>
    </w:p>
    <w:p w:rsidR="00BF7804" w:rsidRDefault="00BF7804" w:rsidP="006B3B05">
      <w:pPr>
        <w:jc w:val="center"/>
        <w:rPr>
          <w:b/>
        </w:rPr>
      </w:pPr>
    </w:p>
    <w:p w:rsidR="00BF7804" w:rsidRDefault="00BF7804" w:rsidP="006B3B05">
      <w:pPr>
        <w:jc w:val="center"/>
        <w:rPr>
          <w:b/>
        </w:rPr>
      </w:pPr>
    </w:p>
    <w:p w:rsidR="006B3B05" w:rsidRDefault="006B3B05" w:rsidP="006B3B05">
      <w:pPr>
        <w:jc w:val="center"/>
        <w:rPr>
          <w:b/>
        </w:rPr>
      </w:pPr>
    </w:p>
    <w:p w:rsidR="006B3B05" w:rsidRDefault="006B3B05" w:rsidP="006B3B05">
      <w:pPr>
        <w:jc w:val="center"/>
        <w:rPr>
          <w:b/>
        </w:rPr>
      </w:pPr>
    </w:p>
    <w:p w:rsidR="006B3B05" w:rsidRDefault="00FF257D" w:rsidP="006B3B05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0560" behindDoc="1" locked="0" layoutInCell="1" allowOverlap="1" wp14:anchorId="5CB87FEC" wp14:editId="2D1062F8">
            <wp:simplePos x="0" y="0"/>
            <wp:positionH relativeFrom="margin">
              <wp:posOffset>-616585</wp:posOffset>
            </wp:positionH>
            <wp:positionV relativeFrom="paragraph">
              <wp:posOffset>222250</wp:posOffset>
            </wp:positionV>
            <wp:extent cx="3759200" cy="4505325"/>
            <wp:effectExtent l="0" t="0" r="0" b="9525"/>
            <wp:wrapTight wrapText="bothSides">
              <wp:wrapPolygon edited="0">
                <wp:start x="0" y="0"/>
                <wp:lineTo x="0" y="21554"/>
                <wp:lineTo x="21454" y="21554"/>
                <wp:lineTo x="21454" y="0"/>
                <wp:lineTo x="0" y="0"/>
              </wp:wrapPolygon>
            </wp:wrapTight>
            <wp:docPr id="9" name="Рисунок 11" descr="Описание: J:\НН\Новая папка (2)\Новая папка (2)\DSC0544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J:\НН\Новая папка (2)\Новая папка (2)\DSC05440.JPG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5680" behindDoc="1" locked="0" layoutInCell="1" allowOverlap="1" wp14:anchorId="5C21F749" wp14:editId="1E1886A2">
            <wp:simplePos x="0" y="0"/>
            <wp:positionH relativeFrom="margin">
              <wp:posOffset>2480945</wp:posOffset>
            </wp:positionH>
            <wp:positionV relativeFrom="paragraph">
              <wp:posOffset>1028065</wp:posOffset>
            </wp:positionV>
            <wp:extent cx="4495800" cy="2894965"/>
            <wp:effectExtent l="317" t="0" r="318" b="317"/>
            <wp:wrapTight wrapText="bothSides">
              <wp:wrapPolygon edited="0">
                <wp:start x="21598" y="-2"/>
                <wp:lineTo x="90" y="-2"/>
                <wp:lineTo x="90" y="21460"/>
                <wp:lineTo x="21598" y="21460"/>
                <wp:lineTo x="21598" y="-2"/>
              </wp:wrapPolygon>
            </wp:wrapTight>
            <wp:docPr id="10" name="Рисунок 12" descr="Описание: J:\НН\Новая папка (2)\Новая папка (2)\DSC0554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J:\НН\Новая папка (2)\Новая папка (2)\DSC05540.JPG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495800" cy="28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B05" w:rsidRDefault="006B3B05" w:rsidP="006B3B05">
      <w:pPr>
        <w:rPr>
          <w:b/>
        </w:rPr>
      </w:pPr>
    </w:p>
    <w:p w:rsidR="006B3B05" w:rsidRDefault="006B3B05" w:rsidP="006B3B05">
      <w:pPr>
        <w:jc w:val="center"/>
        <w:rPr>
          <w:b/>
        </w:rPr>
      </w:pPr>
    </w:p>
    <w:p w:rsidR="006B3B05" w:rsidRDefault="006B3B05" w:rsidP="006B3B05">
      <w:pPr>
        <w:jc w:val="center"/>
        <w:rPr>
          <w:b/>
        </w:rPr>
      </w:pPr>
    </w:p>
    <w:p w:rsidR="006B3B05" w:rsidRDefault="006B3B05" w:rsidP="006B3B05">
      <w:pPr>
        <w:jc w:val="center"/>
        <w:rPr>
          <w:b/>
        </w:rPr>
      </w:pPr>
    </w:p>
    <w:p w:rsidR="00BF7804" w:rsidRDefault="00BF7804">
      <w:pPr>
        <w:rPr>
          <w:b/>
        </w:rPr>
      </w:pPr>
    </w:p>
    <w:p w:rsidR="00BF7804" w:rsidRDefault="00BF7804">
      <w:r>
        <w:rPr>
          <w:b/>
        </w:rPr>
        <w:t>Рис. 5. Пациент Д., 62 лет с диагнозом Распространенный псориаз</w:t>
      </w:r>
    </w:p>
    <w:sectPr w:rsidR="00BF7804" w:rsidSect="006C6FD3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F67" w:rsidRDefault="001B1F67" w:rsidP="006C6FD3">
      <w:r>
        <w:separator/>
      </w:r>
    </w:p>
  </w:endnote>
  <w:endnote w:type="continuationSeparator" w:id="0">
    <w:p w:rsidR="001B1F67" w:rsidRDefault="001B1F67" w:rsidP="006C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340268"/>
      <w:docPartObj>
        <w:docPartGallery w:val="Page Numbers (Bottom of Page)"/>
        <w:docPartUnique/>
      </w:docPartObj>
    </w:sdtPr>
    <w:sdtEndPr/>
    <w:sdtContent>
      <w:p w:rsidR="006C6FD3" w:rsidRDefault="006C6FD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57D">
          <w:rPr>
            <w:noProof/>
          </w:rPr>
          <w:t>18</w:t>
        </w:r>
        <w:r>
          <w:fldChar w:fldCharType="end"/>
        </w:r>
      </w:p>
    </w:sdtContent>
  </w:sdt>
  <w:p w:rsidR="006C6FD3" w:rsidRDefault="006C6F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F67" w:rsidRDefault="001B1F67" w:rsidP="006C6FD3">
      <w:r>
        <w:separator/>
      </w:r>
    </w:p>
  </w:footnote>
  <w:footnote w:type="continuationSeparator" w:id="0">
    <w:p w:rsidR="001B1F67" w:rsidRDefault="001B1F67" w:rsidP="006C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38E6"/>
    <w:multiLevelType w:val="hybridMultilevel"/>
    <w:tmpl w:val="425E9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165B8"/>
    <w:multiLevelType w:val="multilevel"/>
    <w:tmpl w:val="FCD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77"/>
    <w:rsid w:val="00160C2F"/>
    <w:rsid w:val="00175F91"/>
    <w:rsid w:val="001B1F67"/>
    <w:rsid w:val="001F7733"/>
    <w:rsid w:val="00297556"/>
    <w:rsid w:val="002A2051"/>
    <w:rsid w:val="00304937"/>
    <w:rsid w:val="0033573D"/>
    <w:rsid w:val="00354F8F"/>
    <w:rsid w:val="003D6330"/>
    <w:rsid w:val="004B5082"/>
    <w:rsid w:val="004E6216"/>
    <w:rsid w:val="005C5E5A"/>
    <w:rsid w:val="005F39E1"/>
    <w:rsid w:val="0066761F"/>
    <w:rsid w:val="006B3B05"/>
    <w:rsid w:val="006B7E09"/>
    <w:rsid w:val="006C6FD3"/>
    <w:rsid w:val="00744757"/>
    <w:rsid w:val="007C5A58"/>
    <w:rsid w:val="007C7B36"/>
    <w:rsid w:val="007E4E8C"/>
    <w:rsid w:val="007E6C66"/>
    <w:rsid w:val="00822920"/>
    <w:rsid w:val="00823106"/>
    <w:rsid w:val="008524DE"/>
    <w:rsid w:val="00891CB6"/>
    <w:rsid w:val="008B6C55"/>
    <w:rsid w:val="008C3A34"/>
    <w:rsid w:val="008D3D39"/>
    <w:rsid w:val="009B4F77"/>
    <w:rsid w:val="00A0097C"/>
    <w:rsid w:val="00A27CE4"/>
    <w:rsid w:val="00A70ED8"/>
    <w:rsid w:val="00A74096"/>
    <w:rsid w:val="00AB317C"/>
    <w:rsid w:val="00BB7747"/>
    <w:rsid w:val="00BF3015"/>
    <w:rsid w:val="00BF7804"/>
    <w:rsid w:val="00C106C9"/>
    <w:rsid w:val="00C13D9D"/>
    <w:rsid w:val="00CA1711"/>
    <w:rsid w:val="00CC51E7"/>
    <w:rsid w:val="00D100E1"/>
    <w:rsid w:val="00D15AB7"/>
    <w:rsid w:val="00DB4FDC"/>
    <w:rsid w:val="00DD1A49"/>
    <w:rsid w:val="00EB3EFC"/>
    <w:rsid w:val="00F879E1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3C1ACF-F2C8-4387-B4E8-6A23C667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B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B0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6C6FD3"/>
  </w:style>
  <w:style w:type="paragraph" w:styleId="a7">
    <w:name w:val="header"/>
    <w:basedOn w:val="a"/>
    <w:link w:val="a8"/>
    <w:uiPriority w:val="99"/>
    <w:unhideWhenUsed/>
    <w:rsid w:val="006C6F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6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6F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6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10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D4A5F-D242-4893-9B61-A28C64BC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3320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Алексей</cp:lastModifiedBy>
  <cp:revision>2</cp:revision>
  <dcterms:created xsi:type="dcterms:W3CDTF">2019-06-19T06:31:00Z</dcterms:created>
  <dcterms:modified xsi:type="dcterms:W3CDTF">2019-06-19T06:31:00Z</dcterms:modified>
</cp:coreProperties>
</file>